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43" w:rsidRDefault="005E39EA" w:rsidP="00F4575C">
      <w:pPr>
        <w:spacing w:after="0"/>
        <w:ind w:right="15394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E63288" wp14:editId="6F2D805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381125" cy="4811395"/>
                <wp:effectExtent l="0" t="0" r="28575" b="2730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481139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997" w:rsidRDefault="00D67C87">
                            <w:r>
                              <w:t>Схема водоснабжения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0;width:108.75pt;height:378.8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OAgVwIAALwEAAAOAAAAZHJzL2Uyb0RvYy54bWysVMuO0zAU3SPxD5b3NI9pmZmo6WjoAEIa&#10;HmLgA1zHbqJxfIPtNik79vwC/8CCBTt+ofNHXDtpKCDNArGx7Nx7zj33lflFVyuyFcZWoHOaTGJK&#10;hOZQVHqd0/fvnj06o8Q6pgumQIuc7oSlF4uHD+Ztk4kUSlCFMARJtM3aJqelc00WRZaXomZ2Ao3Q&#10;aJRgaubwadZRYViL7LWK0jh+HLVgisYAF9bi16veSBeBX0rB3WsprXBE5RS1uXCacK78GS3mLFsb&#10;1pQVH2Swf1BRs0pj0JHqijlGNqb6i6quuAEL0k041BFIWXERcsBskviPbG5K1oiQCxbHNmOZ7P+j&#10;5a+2bwypipyexKeUaFZjk/Zf9l/33/Y/9t/vPt19JqmvUtvYDJ1vGnR33RPosNshY9tcA7+1RMOy&#10;ZHotLo2BthSsQJWJR0ZH0J7HepJV+xIKDMY2DgJRJ03tS4hFIciO3dqNHRKdI9yHPDlLknRGCUfb&#10;FO8n57MQg2UHeGOsey6gJv6SU4MjEOjZ9to6L4dlBxcfTWl/er1PdRGmwbFK9Xd09eaQgNc8qHc7&#10;JXroWyGxdqgr7Uvhp1YslSFbhvNW3Pb5exb09BBZKTWChvr9DlLuABp8PUyESR6B8f3RRu8QEbQb&#10;gXWlwdwPlr3/Ies+V99B1626YQ5WUOywgwb6dcL1x0sJ5iMlLa5STu2HDTOCEvVC4xScJ9Op373w&#10;mM5OU3yYY8vq2MI0R6qcOkr669KFffXJaLjEaZFV6KMX1SsZxOKKhPYO6+x38PgdvH79dBY/AQAA&#10;//8DAFBLAwQUAAYACAAAACEA9rP5Z90AAAAFAQAADwAAAGRycy9kb3ducmV2LnhtbEyPQWvCQBCF&#10;70L/wzKF3nSjwaak2UhbEYp4qe2hxzE7JsHd2ZBdTfz33fZSLwOP93jvm2I1WiMu1PvWsYL5LAFB&#10;XDndcq3g63MzfQLhA7JG45gUXMnDqrybFJhrN/AHXfahFrGEfY4KmhC6XEpfNWTRz1xHHL2j6y2G&#10;KPta6h6HWG6NXCTJo7TYclxosKO3hqrT/mwVbFM6fae13/nh+Jq+62S9M9u1Ug/348sziEBj+A/D&#10;L35EhzIyHdyZtRdGQXwk/N3oLebZEsRBQbbMMpBlIW/pyx8AAAD//wMAUEsBAi0AFAAGAAgAAAAh&#10;ALaDOJL+AAAA4QEAABMAAAAAAAAAAAAAAAAAAAAAAFtDb250ZW50X1R5cGVzXS54bWxQSwECLQAU&#10;AAYACAAAACEAOP0h/9YAAACUAQAACwAAAAAAAAAAAAAAAAAvAQAAX3JlbHMvLnJlbHNQSwECLQAU&#10;AAYACAAAACEAHTTgIFcCAAC8BAAADgAAAAAAAAAAAAAAAAAuAgAAZHJzL2Uyb0RvYy54bWxQSwEC&#10;LQAUAAYACAAAACEA9rP5Z90AAAAFAQAADwAAAAAAAAAAAAAAAACxBAAAZHJzL2Rvd25yZXYueG1s&#10;UEsFBgAAAAAEAAQA8wAAALsFAAAAAA==&#10;" fillcolor="white [3201]" strokecolor="black [3200]" strokeweight="1pt">
                <v:textbox>
                  <w:txbxContent>
                    <w:p w:rsidR="00CC7997" w:rsidRDefault="00D67C87">
                      <w:r>
                        <w:t>Схема водоснабжения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A284BE" wp14:editId="58CB4AC2">
                <wp:simplePos x="0" y="0"/>
                <wp:positionH relativeFrom="column">
                  <wp:posOffset>-371475</wp:posOffset>
                </wp:positionH>
                <wp:positionV relativeFrom="paragraph">
                  <wp:posOffset>-13604240</wp:posOffset>
                </wp:positionV>
                <wp:extent cx="9925050" cy="457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5050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39EA" w:rsidRPr="005E39EA" w:rsidRDefault="005E39EA" w:rsidP="00AE2E7B">
                            <w:pPr>
                              <w:pStyle w:val="a5"/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E39E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Схема водоснабжения 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Палаевско-У</w:t>
                            </w:r>
                            <w:r w:rsidRPr="005E39E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рледимского</w:t>
                            </w:r>
                            <w:proofErr w:type="spellEnd"/>
                            <w:r w:rsidRPr="005E39E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сельского поселения (с.</w:t>
                            </w:r>
                            <w:r w:rsidR="00AE2E7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E39E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Палаевка</w:t>
                            </w:r>
                            <w:proofErr w:type="spellEnd"/>
                            <w:r w:rsidRPr="005E39E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27" type="#_x0000_t202" style="position:absolute;margin-left:-29.25pt;margin-top:-1071.2pt;width:781.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F3zPwIAAHUEAAAOAAAAZHJzL2Uyb0RvYy54bWysVMGO0zAQvSPxD5bvNG1FgY2arkpXRUjV&#10;7kpdtGfXsRtLjsfYbpPyM3wFJyS+oZ/E2Em6sHBCXNzxzMuM572Zzq/bWpOjcF6BKehkNKZEGA6l&#10;MvuCfnpYv3pHiQ/MlEyDEQU9CU+vFy9fzBubiylUoEvhCCYxPm9sQasQbJ5lnleiZn4EVhgMSnA1&#10;C3h1+6x0rMHstc6m4/GbrAFXWgdceI/emy5IFym/lIKHOym9CEQXFN8W0unSuYtntpizfO+YrRTv&#10;n8H+4RU1UwaLXlLdsMDIwak/UtWKO/Agw4hDnYGUiovUA3YzGT/rZlsxK1IvSI63F5r8/0vLb4/3&#10;jqgStaPEsBolOn89/zh/P38jk8hOY32OoK1FWGjfQxuRvd+jMzbdSlfHX2yHYBx5Pl24FW0gHJ1X&#10;V9PZeIYhjrHXs7coXkyTPX1tnQ8fBNQkGgV1qF2ilB03PnTQARKLedCqXCut4yUGVtqRI0Odm0oF&#10;0Sf/DaVNxBqIX3UJO49Ig9JXiQ13jUUrtLu2p6dvegflCblw0M2St3ytsPqG+XDPHA4P9ogLEe7w&#10;kBqagkJvUVKB+/I3f8SjphilpMFhLKj/fGBOUKI/GlQ7Tu5guMHYDYY51CvAvlFBfE0y8QMX9GBK&#10;B/Uj7skyVsEQMxxrFTQM5ip0K4F7xsVymUA4n5aFjdlaHlMPLD+0j8zZXqOA6t7CMKYsfyZVh+04&#10;Xx4CSJV0jLx2LKL+8YKznSah38O4PL/eE+rp32LxEwAA//8DAFBLAwQUAAYACAAAACEARfjxHOMA&#10;AAAQAQAADwAAAGRycy9kb3ducmV2LnhtbEyPwW7CMBBE75X6D9ZW6qUCmyihKI2DWmhv7QGKOJvY&#10;JBHxOoodEv6+m1O57c6MZt9m69E27Go6XzuUsJgLYAYLp2ssJRx+v2YrYD4o1KpxaCTcjId1/viQ&#10;qVS7AXfmug8loxL0qZJQhdCmnPuiMlb5uWsNknd2nVWB1q7kulMDlduGR0IsuVU10oVKtWZTmeKy&#10;762E5bbrhx1uXraHz2/105bR8eN2lPL5aXx/AxbMGP7DMOETOuTEdHI9as8aCbNklVCUhmgRRzGw&#10;KZOImMTTJIpXEQPPM37/SP4HAAD//wMAUEsBAi0AFAAGAAgAAAAhALaDOJL+AAAA4QEAABMAAAAA&#10;AAAAAAAAAAAAAAAAAFtDb250ZW50X1R5cGVzXS54bWxQSwECLQAUAAYACAAAACEAOP0h/9YAAACU&#10;AQAACwAAAAAAAAAAAAAAAAAvAQAAX3JlbHMvLnJlbHNQSwECLQAUAAYACAAAACEAvJRd8z8CAAB1&#10;BAAADgAAAAAAAAAAAAAAAAAuAgAAZHJzL2Uyb0RvYy54bWxQSwECLQAUAAYACAAAACEARfjxHOMA&#10;AAAQAQAADwAAAAAAAAAAAAAAAACZBAAAZHJzL2Rvd25yZXYueG1sUEsFBgAAAAAEAAQA8wAAAKkF&#10;AAAAAA==&#10;" stroked="f">
                <v:textbox inset="0,0,0,0">
                  <w:txbxContent>
                    <w:p w:rsidR="005E39EA" w:rsidRPr="005E39EA" w:rsidRDefault="005E39EA" w:rsidP="00AE2E7B">
                      <w:pPr>
                        <w:pStyle w:val="a5"/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</w:rPr>
                      </w:pPr>
                      <w:r w:rsidRPr="005E39E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Схема водоснабжения  </w:t>
                      </w:r>
                      <w:proofErr w:type="spellStart"/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Палаевско-У</w:t>
                      </w:r>
                      <w:r w:rsidRPr="005E39EA">
                        <w:rPr>
                          <w:color w:val="000000" w:themeColor="text1"/>
                          <w:sz w:val="32"/>
                          <w:szCs w:val="32"/>
                        </w:rPr>
                        <w:t>рледимского</w:t>
                      </w:r>
                      <w:proofErr w:type="spellEnd"/>
                      <w:r w:rsidRPr="005E39EA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сельского поселения (с.</w:t>
                      </w:r>
                      <w:r w:rsidR="00AE2E7B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E39EA">
                        <w:rPr>
                          <w:color w:val="000000" w:themeColor="text1"/>
                          <w:sz w:val="32"/>
                          <w:szCs w:val="32"/>
                        </w:rPr>
                        <w:t>Палаевка</w:t>
                      </w:r>
                      <w:proofErr w:type="spellEnd"/>
                      <w:r w:rsidRPr="005E39EA">
                        <w:rPr>
                          <w:color w:val="000000" w:themeColor="text1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0" wp14:anchorId="09FFD73C" wp14:editId="36F0DBB5">
            <wp:simplePos x="0" y="0"/>
            <wp:positionH relativeFrom="page">
              <wp:posOffset>542925</wp:posOffset>
            </wp:positionH>
            <wp:positionV relativeFrom="page">
              <wp:posOffset>1056640</wp:posOffset>
            </wp:positionV>
            <wp:extent cx="9925050" cy="13839825"/>
            <wp:effectExtent l="0" t="0" r="0" b="9525"/>
            <wp:wrapTopAndBottom/>
            <wp:docPr id="1243" name="Picture 1243" title="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" name="Picture 1243"/>
                    <pic:cNvPicPr/>
                  </pic:nvPicPr>
                  <pic:blipFill rotWithShape="1">
                    <a:blip r:embed="rId5"/>
                    <a:srcRect t="2759"/>
                    <a:stretch/>
                  </pic:blipFill>
                  <pic:spPr bwMode="auto">
                    <a:xfrm>
                      <a:off x="0" y="0"/>
                      <a:ext cx="9925050" cy="13839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D4243">
      <w:pgSz w:w="16834" w:h="2380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43"/>
    <w:rsid w:val="000D4243"/>
    <w:rsid w:val="005E39EA"/>
    <w:rsid w:val="00AE2E7B"/>
    <w:rsid w:val="00CC7997"/>
    <w:rsid w:val="00D62B07"/>
    <w:rsid w:val="00D67C87"/>
    <w:rsid w:val="00F4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997"/>
    <w:rPr>
      <w:rFonts w:ascii="Tahoma" w:eastAsia="Calibri" w:hAnsi="Tahoma" w:cs="Tahoma"/>
      <w:color w:val="000000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5E39EA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997"/>
    <w:rPr>
      <w:rFonts w:ascii="Tahoma" w:eastAsia="Calibri" w:hAnsi="Tahoma" w:cs="Tahoma"/>
      <w:color w:val="000000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5E39EA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Михайловна Абрамова</cp:lastModifiedBy>
  <cp:revision>2</cp:revision>
  <dcterms:created xsi:type="dcterms:W3CDTF">2023-09-19T06:30:00Z</dcterms:created>
  <dcterms:modified xsi:type="dcterms:W3CDTF">2023-09-19T06:30:00Z</dcterms:modified>
</cp:coreProperties>
</file>