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C4" w:rsidRDefault="00AF31D9" w:rsidP="00AF3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A66C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АДМИНИСТРАЦИЯ </w:t>
      </w:r>
    </w:p>
    <w:p w:rsidR="00AF31D9" w:rsidRPr="00BA66C4" w:rsidRDefault="00047D17" w:rsidP="00BA6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A66C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ПАЛАЕВКО-УРЛЕДИМСКОГО</w:t>
      </w:r>
      <w:r w:rsidR="00BA66C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</w:t>
      </w:r>
      <w:r w:rsidR="00AF31D9" w:rsidRPr="00BA66C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СЕЛЬСКОГО ПОСЕЛЕНИЯ</w:t>
      </w:r>
    </w:p>
    <w:p w:rsidR="00AF31D9" w:rsidRPr="00BA66C4" w:rsidRDefault="00AF31D9" w:rsidP="00AF3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A66C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РУЗАЕВСКОГО МУНИЦИПАЛЬНОГО РАЙОНА</w:t>
      </w:r>
    </w:p>
    <w:p w:rsidR="00AF31D9" w:rsidRPr="00BA66C4" w:rsidRDefault="00AF31D9" w:rsidP="00AF3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A66C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РЕСПУБЛИКИ МОРДОВИЯ</w:t>
      </w:r>
    </w:p>
    <w:p w:rsidR="00AF31D9" w:rsidRPr="00BA66C4" w:rsidRDefault="00AF31D9" w:rsidP="00AF31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F31D9" w:rsidRPr="00BC4B32" w:rsidRDefault="00AF31D9" w:rsidP="00AF3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BA66C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 О С Т А Н О В Л Е Н И</w:t>
      </w:r>
      <w:r w:rsidRPr="00BC4B32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 xml:space="preserve"> Е</w:t>
      </w:r>
    </w:p>
    <w:p w:rsidR="00AF31D9" w:rsidRPr="00BC4B32" w:rsidRDefault="00AF31D9" w:rsidP="00AF3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</w:p>
    <w:p w:rsidR="00AF31D9" w:rsidRPr="00BC4B32" w:rsidRDefault="00C64877" w:rsidP="00AF31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87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F31D9" w:rsidRPr="00C6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.01.2024                                                                                           № </w:t>
      </w:r>
      <w:r w:rsidRPr="00C648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AF31D9" w:rsidRPr="00BC4B32" w:rsidRDefault="00AF31D9" w:rsidP="00AF31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1D9" w:rsidRPr="00BC4B32" w:rsidRDefault="00AF31D9" w:rsidP="00AF3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047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Палаевка</w:t>
      </w:r>
    </w:p>
    <w:p w:rsidR="00AF31D9" w:rsidRPr="00BC4B32" w:rsidRDefault="00AF31D9" w:rsidP="00AF3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1D9" w:rsidRPr="00BC4B32" w:rsidRDefault="00AF31D9" w:rsidP="00AF3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C4B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порядка санкционирования оплаты денежных обязательств получателей средств бюджета </w:t>
      </w:r>
      <w:bookmarkStart w:id="0" w:name="_Hlk156226020"/>
      <w:r w:rsidR="00047D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Палаевско-Урледимского</w:t>
      </w:r>
      <w:bookmarkEnd w:id="0"/>
      <w:r w:rsidRPr="00BC4B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сельского поселения Рузаевского муниципального района Республики Мордовия </w:t>
      </w:r>
      <w:r w:rsidR="00842254" w:rsidRPr="008422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047D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Палаевско-Урледимского</w:t>
      </w:r>
      <w:r w:rsidRPr="00BC4B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сельского поселения Рузаевского муниципального района Республики Мордовия</w:t>
      </w:r>
    </w:p>
    <w:p w:rsidR="00AF31D9" w:rsidRPr="00BC4B32" w:rsidRDefault="00AF31D9" w:rsidP="00AF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31D9" w:rsidRPr="00BC4B32" w:rsidRDefault="00AF31D9" w:rsidP="00AF31D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31D9" w:rsidRPr="00BC4B32" w:rsidRDefault="00AF31D9" w:rsidP="00AF3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219 и 219.2 Бюджетного кодекса Российской Федерации, Администрация </w:t>
      </w:r>
      <w:bookmarkStart w:id="1" w:name="_Hlk156226031"/>
      <w:r w:rsidR="00047D17" w:rsidRPr="00047D1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Палаевско-Урледимского</w:t>
      </w:r>
      <w:bookmarkEnd w:id="1"/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Рузаевского муниципального района Республики Мордовия постановляет:</w:t>
      </w:r>
    </w:p>
    <w:p w:rsidR="00AF31D9" w:rsidRPr="00BC4B32" w:rsidRDefault="00AF31D9" w:rsidP="00AF3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1D9" w:rsidRPr="00BC4B32" w:rsidRDefault="00AF31D9" w:rsidP="00AF3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BC4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прилагаемый </w:t>
      </w: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санкционирования оплаты денежных обязательств получателей средств бюджета </w:t>
      </w:r>
      <w:r w:rsidR="00047D17" w:rsidRPr="00047D1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Палаевско-Урледимского</w:t>
      </w: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Рузаевского муниципального района </w:t>
      </w:r>
      <w:r w:rsidR="00842254" w:rsidRPr="00842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047D17" w:rsidRPr="00047D1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Палаевско-Урледимского</w:t>
      </w: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Рузаевского муниципального района Республики Мордовия</w:t>
      </w:r>
      <w:r w:rsidRPr="00BC4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F31D9" w:rsidRPr="00BC4B32" w:rsidRDefault="00AF31D9" w:rsidP="00AF3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1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:rsidR="00AF31D9" w:rsidRPr="00AF31D9" w:rsidRDefault="00AF31D9" w:rsidP="00AF31D9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Настоящее постановление вступает в силу с момента подписания и распространяет свое действие на правоотношения, возникшие с 01 января 2024 года. </w:t>
      </w:r>
    </w:p>
    <w:p w:rsidR="00AF31D9" w:rsidRPr="00AF31D9" w:rsidRDefault="00AF31D9" w:rsidP="00AF31D9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1D9" w:rsidRPr="00BC4B32" w:rsidRDefault="00AF31D9" w:rsidP="008422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31D9" w:rsidRPr="00BC4B32" w:rsidRDefault="00AF31D9" w:rsidP="00AF3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47D17" w:rsidRPr="00047D1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Палаевско-Урледимского</w:t>
      </w:r>
    </w:p>
    <w:p w:rsidR="00AF31D9" w:rsidRPr="00BC4B32" w:rsidRDefault="00AF31D9" w:rsidP="00AF3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Рузаевского </w:t>
      </w:r>
    </w:p>
    <w:p w:rsidR="00047D17" w:rsidRDefault="00AF31D9" w:rsidP="00AF3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AF31D9" w:rsidRPr="00BC4B32" w:rsidRDefault="00AF31D9" w:rsidP="00AF3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Мордовия                          </w:t>
      </w:r>
      <w:r w:rsidR="00047D1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7D1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C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47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Рахмуков</w:t>
      </w:r>
    </w:p>
    <w:p w:rsidR="00AF31D9" w:rsidRPr="00AF31D9" w:rsidRDefault="00AF31D9" w:rsidP="00BC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31D9" w:rsidRPr="00AF31D9" w:rsidRDefault="00AF31D9" w:rsidP="00BC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31D9" w:rsidRPr="00AF31D9" w:rsidRDefault="00AF31D9" w:rsidP="00BC4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31D9" w:rsidRDefault="00AF31D9" w:rsidP="008422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254" w:rsidRDefault="00842254" w:rsidP="00166D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F31D9" w:rsidRPr="00BA66C4" w:rsidRDefault="00AF31D9" w:rsidP="00815C97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8"/>
        </w:rPr>
      </w:pPr>
    </w:p>
    <w:p w:rsidR="001B0896" w:rsidRPr="00BA66C4" w:rsidRDefault="001B0896" w:rsidP="00815C97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8"/>
        </w:rPr>
      </w:pPr>
      <w:r w:rsidRPr="00BA66C4">
        <w:rPr>
          <w:rFonts w:ascii="Times New Roman" w:hAnsi="Times New Roman" w:cs="Times New Roman"/>
          <w:sz w:val="22"/>
          <w:szCs w:val="28"/>
        </w:rPr>
        <w:lastRenderedPageBreak/>
        <w:t>Утвержден</w:t>
      </w:r>
    </w:p>
    <w:p w:rsidR="00FC4CAB" w:rsidRPr="00BA66C4" w:rsidRDefault="00FC4CAB" w:rsidP="00815C97">
      <w:pPr>
        <w:pStyle w:val="ConsPlusNormal"/>
        <w:jc w:val="right"/>
        <w:rPr>
          <w:rFonts w:ascii="Times New Roman" w:hAnsi="Times New Roman" w:cs="Times New Roman"/>
          <w:sz w:val="22"/>
          <w:szCs w:val="28"/>
          <w:highlight w:val="yellow"/>
        </w:rPr>
      </w:pPr>
      <w:r w:rsidRPr="00BA66C4">
        <w:rPr>
          <w:rFonts w:ascii="Times New Roman" w:hAnsi="Times New Roman" w:cs="Times New Roman"/>
          <w:sz w:val="22"/>
          <w:szCs w:val="28"/>
        </w:rPr>
        <w:t>постановлением Администрации</w:t>
      </w:r>
    </w:p>
    <w:p w:rsidR="00E15593" w:rsidRPr="00BA66C4" w:rsidRDefault="00047D17" w:rsidP="00815C97">
      <w:pPr>
        <w:pStyle w:val="ConsPlusNormal"/>
        <w:jc w:val="right"/>
        <w:rPr>
          <w:rFonts w:ascii="Times New Roman" w:hAnsi="Times New Roman" w:cs="Times New Roman"/>
          <w:sz w:val="22"/>
          <w:szCs w:val="28"/>
        </w:rPr>
      </w:pPr>
      <w:r w:rsidRPr="00BA66C4">
        <w:rPr>
          <w:rFonts w:ascii="Times New Roman" w:eastAsia="Times New Roman" w:hAnsi="Times New Roman" w:cs="Times New Roman"/>
          <w:bCs/>
          <w:sz w:val="22"/>
          <w:szCs w:val="20"/>
        </w:rPr>
        <w:t>Палаевско-Урледимского</w:t>
      </w:r>
      <w:r w:rsidR="00E15593" w:rsidRPr="00BA66C4">
        <w:rPr>
          <w:rFonts w:ascii="Times New Roman" w:hAnsi="Times New Roman" w:cs="Times New Roman"/>
          <w:sz w:val="22"/>
          <w:szCs w:val="28"/>
        </w:rPr>
        <w:t>сельского поселения</w:t>
      </w:r>
    </w:p>
    <w:p w:rsidR="00FC4CAB" w:rsidRPr="00BA66C4" w:rsidRDefault="00E15593" w:rsidP="00815C97">
      <w:pPr>
        <w:pStyle w:val="ConsPlusNormal"/>
        <w:jc w:val="right"/>
        <w:rPr>
          <w:rFonts w:ascii="Times New Roman" w:hAnsi="Times New Roman" w:cs="Times New Roman"/>
          <w:sz w:val="22"/>
          <w:szCs w:val="28"/>
        </w:rPr>
      </w:pPr>
      <w:r w:rsidRPr="00BA66C4">
        <w:rPr>
          <w:rFonts w:ascii="Times New Roman" w:hAnsi="Times New Roman" w:cs="Times New Roman"/>
          <w:sz w:val="22"/>
          <w:szCs w:val="28"/>
        </w:rPr>
        <w:t xml:space="preserve"> Рузаевского</w:t>
      </w:r>
      <w:r w:rsidR="00B57952" w:rsidRPr="00BA66C4">
        <w:rPr>
          <w:rFonts w:ascii="Times New Roman" w:hAnsi="Times New Roman" w:cs="Times New Roman"/>
          <w:sz w:val="22"/>
          <w:szCs w:val="28"/>
        </w:rPr>
        <w:t>муниципального района</w:t>
      </w:r>
    </w:p>
    <w:p w:rsidR="00B57952" w:rsidRPr="00BA66C4" w:rsidRDefault="00FC4CAB" w:rsidP="00815C97">
      <w:pPr>
        <w:pStyle w:val="ConsPlusNormal"/>
        <w:jc w:val="right"/>
        <w:rPr>
          <w:rFonts w:ascii="Times New Roman" w:hAnsi="Times New Roman" w:cs="Times New Roman"/>
          <w:sz w:val="22"/>
          <w:szCs w:val="28"/>
        </w:rPr>
      </w:pPr>
      <w:r w:rsidRPr="00BA66C4">
        <w:rPr>
          <w:rFonts w:ascii="Times New Roman" w:hAnsi="Times New Roman" w:cs="Times New Roman"/>
          <w:sz w:val="22"/>
          <w:szCs w:val="28"/>
        </w:rPr>
        <w:t>Республики Мордовия</w:t>
      </w:r>
    </w:p>
    <w:p w:rsidR="004A4FB9" w:rsidRPr="00BA66C4" w:rsidRDefault="00C64877" w:rsidP="004A4FB9">
      <w:pPr>
        <w:pStyle w:val="ConsPlusNormal"/>
        <w:jc w:val="right"/>
        <w:rPr>
          <w:rFonts w:ascii="Times New Roman" w:hAnsi="Times New Roman" w:cs="Times New Roman"/>
          <w:sz w:val="22"/>
          <w:szCs w:val="28"/>
        </w:rPr>
      </w:pPr>
      <w:r w:rsidRPr="00BA66C4">
        <w:rPr>
          <w:rFonts w:ascii="Times New Roman" w:hAnsi="Times New Roman" w:cs="Times New Roman"/>
          <w:sz w:val="22"/>
          <w:szCs w:val="28"/>
        </w:rPr>
        <w:t>о</w:t>
      </w:r>
      <w:r w:rsidR="004A4FB9" w:rsidRPr="00BA66C4">
        <w:rPr>
          <w:rFonts w:ascii="Times New Roman" w:hAnsi="Times New Roman" w:cs="Times New Roman"/>
          <w:sz w:val="22"/>
          <w:szCs w:val="28"/>
        </w:rPr>
        <w:t>т</w:t>
      </w:r>
      <w:r w:rsidRPr="00BA66C4">
        <w:rPr>
          <w:rFonts w:ascii="Times New Roman" w:hAnsi="Times New Roman" w:cs="Times New Roman"/>
          <w:sz w:val="22"/>
          <w:szCs w:val="28"/>
        </w:rPr>
        <w:t xml:space="preserve"> 19</w:t>
      </w:r>
      <w:r w:rsidR="00960C29" w:rsidRPr="00BA66C4">
        <w:rPr>
          <w:rFonts w:ascii="Times New Roman" w:hAnsi="Times New Roman" w:cs="Times New Roman"/>
          <w:sz w:val="22"/>
          <w:szCs w:val="28"/>
        </w:rPr>
        <w:t>января</w:t>
      </w:r>
      <w:r w:rsidR="004A4FB9" w:rsidRPr="00BA66C4">
        <w:rPr>
          <w:rFonts w:ascii="Times New Roman" w:hAnsi="Times New Roman" w:cs="Times New Roman"/>
          <w:sz w:val="22"/>
          <w:szCs w:val="28"/>
        </w:rPr>
        <w:t xml:space="preserve"> 20</w:t>
      </w:r>
      <w:r w:rsidR="00960C29" w:rsidRPr="00BA66C4">
        <w:rPr>
          <w:rFonts w:ascii="Times New Roman" w:hAnsi="Times New Roman" w:cs="Times New Roman"/>
          <w:sz w:val="22"/>
          <w:szCs w:val="28"/>
        </w:rPr>
        <w:t>24</w:t>
      </w:r>
      <w:r w:rsidR="004A4FB9" w:rsidRPr="00BA66C4">
        <w:rPr>
          <w:rFonts w:ascii="Times New Roman" w:hAnsi="Times New Roman" w:cs="Times New Roman"/>
          <w:sz w:val="22"/>
          <w:szCs w:val="28"/>
        </w:rPr>
        <w:t>г. N</w:t>
      </w:r>
      <w:r w:rsidRPr="00BA66C4">
        <w:rPr>
          <w:rFonts w:ascii="Times New Roman" w:hAnsi="Times New Roman" w:cs="Times New Roman"/>
          <w:sz w:val="22"/>
          <w:szCs w:val="28"/>
        </w:rPr>
        <w:t>4</w:t>
      </w:r>
    </w:p>
    <w:p w:rsidR="001B0896" w:rsidRPr="00851902" w:rsidRDefault="001B0896" w:rsidP="00815C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2AC" w:rsidRPr="00851902" w:rsidRDefault="002A22AC" w:rsidP="00815C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2AC" w:rsidRPr="00851902" w:rsidRDefault="002A22AC" w:rsidP="00815C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896" w:rsidRPr="00851902" w:rsidRDefault="001B0896" w:rsidP="00815C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8"/>
      <w:bookmarkEnd w:id="2"/>
      <w:r w:rsidRPr="00851902">
        <w:rPr>
          <w:rFonts w:ascii="Times New Roman" w:hAnsi="Times New Roman" w:cs="Times New Roman"/>
          <w:sz w:val="28"/>
          <w:szCs w:val="28"/>
        </w:rPr>
        <w:t>ПОРЯДОК</w:t>
      </w:r>
    </w:p>
    <w:p w:rsidR="001B0896" w:rsidRPr="00851902" w:rsidRDefault="001B0896" w:rsidP="00815C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</w:t>
      </w:r>
    </w:p>
    <w:p w:rsidR="001B0896" w:rsidRPr="00851902" w:rsidRDefault="001B0896" w:rsidP="00815C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ПОЛУЧАТЕЛЕЙ СРЕДСТВ БЮДЖЕТА</w:t>
      </w:r>
      <w:r w:rsidR="00047D17">
        <w:rPr>
          <w:rFonts w:ascii="Times New Roman" w:eastAsia="Times New Roman" w:hAnsi="Times New Roman" w:cs="Times New Roman"/>
          <w:sz w:val="28"/>
          <w:szCs w:val="28"/>
        </w:rPr>
        <w:t>ПАЛАЕВСКО-УРЛЕДИМСКОГО</w:t>
      </w:r>
      <w:r w:rsidR="00E15593" w:rsidRPr="00047D17">
        <w:rPr>
          <w:rFonts w:ascii="Times New Roman" w:hAnsi="Times New Roman" w:cs="Times New Roman"/>
          <w:sz w:val="28"/>
          <w:szCs w:val="28"/>
        </w:rPr>
        <w:t>СЕЛЬСКОГО ПОСЕЛЕНИЯ РУЗАЕВСКОГО</w:t>
      </w:r>
      <w:r w:rsidR="00B57952" w:rsidRPr="00047D1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047D17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851902">
        <w:rPr>
          <w:rFonts w:ascii="Times New Roman" w:hAnsi="Times New Roman" w:cs="Times New Roman"/>
          <w:sz w:val="28"/>
          <w:szCs w:val="28"/>
        </w:rPr>
        <w:t xml:space="preserve">МОРДОВИЯ И ОПЛАТЫ ДЕНЕЖНЫХ ОБЯЗАТЕЛЬСТВ, ПОДЛЕЖАЩИХИСПОЛНЕНИЮ ЗА СЧЕТ БЮДЖЕТНЫХ АССИГНОВАНИЙ ПО ИСТОЧНИКАМФИНАНСИРОВАНИЯ ДЕФИЦИТА </w:t>
      </w:r>
      <w:r w:rsidRPr="00047D17">
        <w:rPr>
          <w:rFonts w:ascii="Times New Roman" w:hAnsi="Times New Roman" w:cs="Times New Roman"/>
          <w:sz w:val="28"/>
          <w:szCs w:val="28"/>
        </w:rPr>
        <w:t>БЮДЖЕТА</w:t>
      </w:r>
      <w:r w:rsidR="00047D17" w:rsidRPr="00047D17">
        <w:rPr>
          <w:rFonts w:ascii="Times New Roman" w:eastAsia="Times New Roman" w:hAnsi="Times New Roman" w:cs="Times New Roman"/>
          <w:sz w:val="28"/>
          <w:szCs w:val="28"/>
        </w:rPr>
        <w:t>ПАЛАЕВСКО-УРЛЕДИМСКОГО</w:t>
      </w:r>
      <w:r w:rsidR="00E15593" w:rsidRPr="00047D17">
        <w:rPr>
          <w:rFonts w:ascii="Times New Roman" w:hAnsi="Times New Roman" w:cs="Times New Roman"/>
          <w:sz w:val="28"/>
          <w:szCs w:val="28"/>
        </w:rPr>
        <w:t>СЕЛЬСКОГО ПОСЕЛЕНИЯ РУЗАЕВСКОГО</w:t>
      </w:r>
      <w:r w:rsidR="00B57952" w:rsidRPr="00047D1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B0896" w:rsidRPr="00851902" w:rsidRDefault="001B0896" w:rsidP="00815C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1B0896" w:rsidRPr="00851902" w:rsidRDefault="001B0896" w:rsidP="00815C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2AC" w:rsidRPr="00851902" w:rsidRDefault="002A22AC" w:rsidP="00815C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порядок санкционирования органом, осуществляющим </w:t>
      </w:r>
      <w:r w:rsidRPr="00047D17">
        <w:rPr>
          <w:rFonts w:ascii="Times New Roman" w:hAnsi="Times New Roman" w:cs="Times New Roman"/>
          <w:sz w:val="28"/>
          <w:szCs w:val="28"/>
        </w:rPr>
        <w:t>открытие и ведение лицевых счетов получателей средств бюджета</w:t>
      </w:r>
      <w:r w:rsidR="00047D17" w:rsidRPr="00047D17">
        <w:rPr>
          <w:rFonts w:ascii="Times New Roman" w:eastAsia="Times New Roman" w:hAnsi="Times New Roman" w:cs="Times New Roman"/>
          <w:bCs/>
          <w:sz w:val="28"/>
          <w:szCs w:val="20"/>
        </w:rPr>
        <w:t>Палаевско-Урледимского</w:t>
      </w:r>
      <w:r w:rsidR="00E15593" w:rsidRPr="00047D17">
        <w:rPr>
          <w:rFonts w:ascii="Times New Roman" w:hAnsi="Times New Roman" w:cs="Times New Roman"/>
          <w:sz w:val="28"/>
          <w:szCs w:val="28"/>
        </w:rPr>
        <w:t>сельского поселения Рузаевского</w:t>
      </w:r>
      <w:r w:rsidR="00B57952" w:rsidRPr="00047D1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47D17">
        <w:rPr>
          <w:rFonts w:ascii="Times New Roman" w:hAnsi="Times New Roman" w:cs="Times New Roman"/>
          <w:sz w:val="28"/>
          <w:szCs w:val="28"/>
        </w:rPr>
        <w:t xml:space="preserve"> Республики Мордовия и администраторов источников финансирования дефицита бюджета </w:t>
      </w:r>
      <w:r w:rsidR="00047D17" w:rsidRPr="00047D17">
        <w:rPr>
          <w:rFonts w:ascii="Times New Roman" w:eastAsia="Times New Roman" w:hAnsi="Times New Roman" w:cs="Times New Roman"/>
          <w:bCs/>
          <w:sz w:val="28"/>
          <w:szCs w:val="20"/>
        </w:rPr>
        <w:t>Палаевско-Урледимского</w:t>
      </w:r>
      <w:r w:rsidR="00E15593" w:rsidRPr="00047D17">
        <w:rPr>
          <w:rFonts w:ascii="Times New Roman" w:hAnsi="Times New Roman" w:cs="Times New Roman"/>
          <w:sz w:val="28"/>
          <w:szCs w:val="28"/>
        </w:rPr>
        <w:t>сельского поселения Рузаевского</w:t>
      </w:r>
      <w:r w:rsidR="00B57952" w:rsidRPr="00047D1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047D17">
        <w:rPr>
          <w:rFonts w:ascii="Times New Roman" w:hAnsi="Times New Roman" w:cs="Times New Roman"/>
          <w:sz w:val="28"/>
          <w:szCs w:val="28"/>
        </w:rPr>
        <w:t xml:space="preserve">Республики Мордовия (далее </w:t>
      </w:r>
      <w:r w:rsidR="00FA768D" w:rsidRPr="00047D17">
        <w:rPr>
          <w:rFonts w:ascii="Times New Roman" w:hAnsi="Times New Roman" w:cs="Times New Roman"/>
          <w:sz w:val="28"/>
          <w:szCs w:val="28"/>
        </w:rPr>
        <w:t xml:space="preserve">– </w:t>
      </w:r>
      <w:r w:rsidRPr="00047D17">
        <w:rPr>
          <w:rFonts w:ascii="Times New Roman" w:hAnsi="Times New Roman" w:cs="Times New Roman"/>
          <w:sz w:val="28"/>
          <w:szCs w:val="28"/>
        </w:rPr>
        <w:t>орган, осуществляющий открытие и ведение лицевых счетов), оплаты за счет средств бюджета</w:t>
      </w:r>
      <w:r w:rsidR="00047D17" w:rsidRPr="00047D17">
        <w:rPr>
          <w:rFonts w:ascii="Times New Roman" w:eastAsia="Times New Roman" w:hAnsi="Times New Roman" w:cs="Times New Roman"/>
          <w:bCs/>
          <w:sz w:val="28"/>
          <w:szCs w:val="20"/>
        </w:rPr>
        <w:t>Палаевско-Урледимского</w:t>
      </w:r>
      <w:r w:rsidR="00E15593" w:rsidRPr="00047D17">
        <w:rPr>
          <w:rFonts w:ascii="Times New Roman" w:hAnsi="Times New Roman" w:cs="Times New Roman"/>
          <w:sz w:val="28"/>
          <w:szCs w:val="28"/>
        </w:rPr>
        <w:t>сельского поселения Рузаевского</w:t>
      </w:r>
      <w:r w:rsidR="00C83DE5" w:rsidRPr="00047D1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47D17">
        <w:rPr>
          <w:rFonts w:ascii="Times New Roman" w:hAnsi="Times New Roman" w:cs="Times New Roman"/>
          <w:sz w:val="28"/>
          <w:szCs w:val="28"/>
        </w:rPr>
        <w:t xml:space="preserve"> Республики Мордовия (далее </w:t>
      </w:r>
      <w:r w:rsidR="00FA768D" w:rsidRPr="00047D17">
        <w:rPr>
          <w:rFonts w:ascii="Times New Roman" w:hAnsi="Times New Roman" w:cs="Times New Roman"/>
          <w:sz w:val="28"/>
          <w:szCs w:val="28"/>
        </w:rPr>
        <w:t xml:space="preserve">– </w:t>
      </w:r>
      <w:r w:rsidR="00C83DE5" w:rsidRPr="00047D17">
        <w:rPr>
          <w:rFonts w:ascii="Times New Roman" w:hAnsi="Times New Roman" w:cs="Times New Roman"/>
          <w:sz w:val="28"/>
          <w:szCs w:val="28"/>
        </w:rPr>
        <w:t>местный</w:t>
      </w:r>
      <w:r w:rsidRPr="00047D17">
        <w:rPr>
          <w:rFonts w:ascii="Times New Roman" w:hAnsi="Times New Roman" w:cs="Times New Roman"/>
          <w:sz w:val="28"/>
          <w:szCs w:val="28"/>
        </w:rPr>
        <w:t xml:space="preserve"> бюджет) денежных обязательств получателей средств </w:t>
      </w:r>
      <w:r w:rsidR="00C83DE5" w:rsidRPr="00047D17">
        <w:rPr>
          <w:rFonts w:ascii="Times New Roman" w:hAnsi="Times New Roman" w:cs="Times New Roman"/>
          <w:sz w:val="28"/>
          <w:szCs w:val="28"/>
        </w:rPr>
        <w:t>местного</w:t>
      </w:r>
      <w:r w:rsidRPr="00047D17">
        <w:rPr>
          <w:rFonts w:ascii="Times New Roman" w:hAnsi="Times New Roman" w:cs="Times New Roman"/>
          <w:sz w:val="28"/>
          <w:szCs w:val="28"/>
        </w:rPr>
        <w:t xml:space="preserve"> бюджета и оплаты денежных</w:t>
      </w:r>
      <w:r w:rsidRPr="00851902">
        <w:rPr>
          <w:rFonts w:ascii="Times New Roman" w:hAnsi="Times New Roman" w:cs="Times New Roman"/>
          <w:sz w:val="28"/>
          <w:szCs w:val="28"/>
        </w:rPr>
        <w:t xml:space="preserve"> обязательств, подлежащих исполнению за счет бюджетных ассигнований по источникам финансирования дефицита </w:t>
      </w:r>
      <w:r w:rsidR="00C83DE5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2. Для оплаты денежных обязательств получатель средств </w:t>
      </w:r>
      <w:r w:rsidR="00C83DE5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(администратор источников финансирования дефицита </w:t>
      </w:r>
      <w:r w:rsidR="00C83DE5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бюджета) представляет в орган, осуществляющий открытие и ведение лицевых счетов, распоряжение о совершении казначейских платежей в соответствии с порядком казначейского обслуживания, установленным Федеральным казначейством (далее - Распоряжение, порядок казначейского обслуживания).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8"/>
      <w:bookmarkEnd w:id="3"/>
      <w:r w:rsidRPr="00851902">
        <w:rPr>
          <w:rFonts w:ascii="Times New Roman" w:hAnsi="Times New Roman" w:cs="Times New Roman"/>
          <w:sz w:val="28"/>
          <w:szCs w:val="28"/>
        </w:rPr>
        <w:t xml:space="preserve">3. Орган, осуществляющий открытие и ведение лицевых счетов, проверяет Распоряжение на наличие в нем реквизитов и показателей, предусмотренных </w:t>
      </w:r>
      <w:hyperlink w:anchor="P51">
        <w:r w:rsidRPr="00851902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настоящего Порядка (с учетом положений </w:t>
      </w:r>
      <w:hyperlink w:anchor="P69">
        <w:r w:rsidRPr="00851902">
          <w:rPr>
            <w:rFonts w:ascii="Times New Roman" w:hAnsi="Times New Roman" w:cs="Times New Roman"/>
            <w:sz w:val="28"/>
            <w:szCs w:val="28"/>
          </w:rPr>
          <w:t>пункта 5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настоящего Порядка), на соответствие требованиям, установленным </w:t>
      </w:r>
      <w:hyperlink w:anchor="P72">
        <w:r w:rsidRPr="00851902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1">
        <w:r w:rsidRPr="00851902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4">
        <w:r w:rsidRPr="00851902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8">
        <w:r w:rsidRPr="00851902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наличие документов, предусмотренных </w:t>
      </w:r>
      <w:hyperlink w:anchor="P91">
        <w:r w:rsidRPr="00851902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3">
        <w:r w:rsidRPr="00851902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lastRenderedPageBreak/>
        <w:t xml:space="preserve">не позднее рабочего дня, следующего за днем представления получателем средств </w:t>
      </w:r>
      <w:r w:rsidR="00C83DE5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(администратором источников финансирования дефицита </w:t>
      </w:r>
      <w:r w:rsidR="00C83DE5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бюджета) Распоряжения в орган, осуществляющий открытие и ведение лицевых счетов;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не позднее четвертого рабочего дня, следующего за днем представления получателем средств </w:t>
      </w:r>
      <w:r w:rsidR="00C83DE5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Распоряжения в орган, осуществляющий открытие и ведение лицевых счетов, в случаях, установленных </w:t>
      </w:r>
      <w:hyperlink w:anchor="P90">
        <w:r w:rsidRPr="00851902">
          <w:rPr>
            <w:rFonts w:ascii="Times New Roman" w:hAnsi="Times New Roman" w:cs="Times New Roman"/>
            <w:sz w:val="28"/>
            <w:szCs w:val="28"/>
          </w:rPr>
          <w:t>частью второй пункта 6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1"/>
      <w:bookmarkEnd w:id="4"/>
      <w:r w:rsidRPr="00851902">
        <w:rPr>
          <w:rFonts w:ascii="Times New Roman" w:hAnsi="Times New Roman" w:cs="Times New Roman"/>
          <w:sz w:val="28"/>
          <w:szCs w:val="28"/>
        </w:rPr>
        <w:t>4. Распоряжение проверяется на наличие в нем следующих реквизитов и показателей: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1) подписей, соответствующих имеющимся образцам, представленным получателем средств </w:t>
      </w:r>
      <w:r w:rsidR="00C83DE5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(администратором источников финансирования дефицита </w:t>
      </w:r>
      <w:r w:rsidR="00C83DE5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бюджета) для открытия соответствующего лицевого счета в порядке, установленном в соответствии с </w:t>
      </w:r>
      <w:hyperlink r:id="rId7">
        <w:r w:rsidRPr="00851902">
          <w:rPr>
            <w:rFonts w:ascii="Times New Roman" w:hAnsi="Times New Roman" w:cs="Times New Roman"/>
            <w:sz w:val="28"/>
            <w:szCs w:val="28"/>
          </w:rPr>
          <w:t>пунктом 9 статьи 220.1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8268C6" w:rsidRPr="008268C6">
        <w:rPr>
          <w:rFonts w:ascii="Times New Roman" w:hAnsi="Times New Roman" w:cs="Times New Roman"/>
          <w:sz w:val="28"/>
          <w:szCs w:val="28"/>
        </w:rPr>
        <w:t xml:space="preserve">(за исключением Распоряжения, сформированного и подписанного в единой информационной системе в сфере закупок </w:t>
      </w:r>
      <w:r w:rsidR="008268C6" w:rsidRPr="00976946">
        <w:rPr>
          <w:rFonts w:ascii="Times New Roman" w:hAnsi="Times New Roman" w:cs="Times New Roman"/>
          <w:sz w:val="28"/>
          <w:szCs w:val="28"/>
        </w:rPr>
        <w:t>руководителей или уполномоченным им на то лицом с правом первой подписи и главным бухгалтером или уполномоченным им на то лицом (руководителем организации, осуществляющей полномочие по ведению бюджетного учета), с учетом сроков оплаты товаров, работ, услуг,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Pr="00976946">
        <w:rPr>
          <w:rFonts w:ascii="Times New Roman" w:hAnsi="Times New Roman" w:cs="Times New Roman"/>
          <w:sz w:val="28"/>
          <w:szCs w:val="28"/>
        </w:rPr>
        <w:t>;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2) уникального кода получателя средств </w:t>
      </w:r>
      <w:r w:rsidR="00C83DE5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установлен в соответствии с </w:t>
      </w:r>
      <w:hyperlink r:id="rId8">
        <w:r w:rsidRPr="00851902">
          <w:rPr>
            <w:rFonts w:ascii="Times New Roman" w:hAnsi="Times New Roman" w:cs="Times New Roman"/>
            <w:sz w:val="28"/>
            <w:szCs w:val="28"/>
          </w:rPr>
          <w:t>абзацем двадцатым статьи 165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код участника бюджетного процесса по Сводному реестру), и номера соответствующего лицевого счета;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3) </w:t>
      </w:r>
      <w:r w:rsidRPr="00A13BF1">
        <w:rPr>
          <w:rFonts w:ascii="Times New Roman" w:hAnsi="Times New Roman" w:cs="Times New Roman"/>
          <w:sz w:val="28"/>
          <w:szCs w:val="28"/>
        </w:rPr>
        <w:t xml:space="preserve">кодов классификации расходов </w:t>
      </w:r>
      <w:r w:rsidR="00E17807" w:rsidRPr="00A13BF1">
        <w:rPr>
          <w:rFonts w:ascii="Times New Roman" w:hAnsi="Times New Roman" w:cs="Times New Roman"/>
          <w:sz w:val="28"/>
          <w:szCs w:val="28"/>
        </w:rPr>
        <w:t>местного</w:t>
      </w:r>
      <w:r w:rsidRPr="00A13BF1">
        <w:rPr>
          <w:rFonts w:ascii="Times New Roman" w:hAnsi="Times New Roman" w:cs="Times New Roman"/>
          <w:sz w:val="28"/>
          <w:szCs w:val="28"/>
        </w:rPr>
        <w:t xml:space="preserve"> бюджета (классификации источников финансирования дефицитов </w:t>
      </w:r>
      <w:r w:rsidR="00E17807" w:rsidRPr="00A13BF1">
        <w:rPr>
          <w:rFonts w:ascii="Times New Roman" w:hAnsi="Times New Roman" w:cs="Times New Roman"/>
          <w:sz w:val="28"/>
          <w:szCs w:val="28"/>
        </w:rPr>
        <w:t>местного</w:t>
      </w:r>
      <w:r w:rsidRPr="00A13BF1">
        <w:rPr>
          <w:rFonts w:ascii="Times New Roman" w:hAnsi="Times New Roman" w:cs="Times New Roman"/>
          <w:sz w:val="28"/>
          <w:szCs w:val="28"/>
        </w:rPr>
        <w:t xml:space="preserve"> бюджета), по которым необходимо произвести перечисление, а также текстового назначения платежа;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4) суммы перечисления и кода валюты в соответствии с Общероссийским классификатором валют, в которой он должен быть произведен;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5) суммы перечисления в валюте Российской Федерации, в рублевом эквиваленте, исчисленном на дату оформления Распоряжения;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6) вида средств;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7) наименования, банковских реквизитов, идентификационного номера налогоплательщика (далее </w:t>
      </w:r>
      <w:r w:rsidR="00BD5291">
        <w:rPr>
          <w:rFonts w:ascii="Times New Roman" w:hAnsi="Times New Roman" w:cs="Times New Roman"/>
          <w:sz w:val="28"/>
          <w:szCs w:val="28"/>
        </w:rPr>
        <w:t xml:space="preserve">– </w:t>
      </w:r>
      <w:r w:rsidRPr="00851902">
        <w:rPr>
          <w:rFonts w:ascii="Times New Roman" w:hAnsi="Times New Roman" w:cs="Times New Roman"/>
          <w:sz w:val="28"/>
          <w:szCs w:val="28"/>
        </w:rPr>
        <w:t xml:space="preserve">ИНН) и кода причины постановки на учет (далее </w:t>
      </w:r>
      <w:r w:rsidR="00BD5291">
        <w:rPr>
          <w:rFonts w:ascii="Times New Roman" w:hAnsi="Times New Roman" w:cs="Times New Roman"/>
          <w:sz w:val="28"/>
          <w:szCs w:val="28"/>
        </w:rPr>
        <w:t xml:space="preserve">– </w:t>
      </w:r>
      <w:r w:rsidRPr="00851902">
        <w:rPr>
          <w:rFonts w:ascii="Times New Roman" w:hAnsi="Times New Roman" w:cs="Times New Roman"/>
          <w:sz w:val="28"/>
          <w:szCs w:val="28"/>
        </w:rPr>
        <w:t xml:space="preserve"> КПП) (при наличии) получателя денежных средств в Распоряжении;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8) номера учтенного в органе, осуществляющем открытие и ведение лицевых счетов, бюджетного обязательства и номера денежного обязательства получателя средств </w:t>
      </w:r>
      <w:r w:rsidR="00E17807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(при наличии);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9) номера и серии чека;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10) срока действия чека;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11) фамилии, имени и отчества получателя средств по чеку;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lastRenderedPageBreak/>
        <w:t>12) данных документов, удостоверяющих личность получателя средств по чеку;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13) данных для осуществления налоговых и иных обязательных платежей в бюджеты бюджетной системы Российской Федерации, предусмотренных </w:t>
      </w:r>
      <w:hyperlink r:id="rId9">
        <w:r w:rsidRPr="0085190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указания информации в реквизитах распоряжений о переводе денежных средств в уплату платежей в бюджетную систему Российской Федерации, установленными в соответствии с </w:t>
      </w:r>
      <w:hyperlink r:id="rId10">
        <w:r w:rsidRPr="00851902">
          <w:rPr>
            <w:rFonts w:ascii="Times New Roman" w:hAnsi="Times New Roman" w:cs="Times New Roman"/>
            <w:sz w:val="28"/>
            <w:szCs w:val="28"/>
          </w:rPr>
          <w:t>пунктом 7 статьи 45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:rsidR="00E53528" w:rsidRPr="00047D17" w:rsidRDefault="00E53528" w:rsidP="00E535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5"/>
      <w:bookmarkStart w:id="6" w:name="P67"/>
      <w:bookmarkEnd w:id="5"/>
      <w:bookmarkEnd w:id="6"/>
      <w:r w:rsidRPr="00851902">
        <w:rPr>
          <w:rFonts w:ascii="Times New Roman" w:hAnsi="Times New Roman" w:cs="Times New Roman"/>
          <w:sz w:val="28"/>
          <w:szCs w:val="28"/>
        </w:rPr>
        <w:t xml:space="preserve">14) </w:t>
      </w:r>
      <w:r w:rsidRPr="008268C6">
        <w:rPr>
          <w:rFonts w:ascii="Times New Roman" w:hAnsi="Times New Roman" w:cs="Times New Roman"/>
          <w:sz w:val="28"/>
          <w:szCs w:val="28"/>
        </w:rPr>
        <w:t>реквизитов (номер, дата) документов (договора(</w:t>
      </w:r>
      <w:r>
        <w:rPr>
          <w:rFonts w:ascii="Times New Roman" w:hAnsi="Times New Roman" w:cs="Times New Roman"/>
          <w:sz w:val="28"/>
          <w:szCs w:val="28"/>
        </w:rPr>
        <w:t>муниципальног</w:t>
      </w:r>
      <w:r w:rsidRPr="008268C6">
        <w:rPr>
          <w:rFonts w:ascii="Times New Roman" w:hAnsi="Times New Roman" w:cs="Times New Roman"/>
          <w:sz w:val="28"/>
          <w:szCs w:val="28"/>
        </w:rPr>
        <w:t>о контракта) на поставку товаров, выполнение работ,оказание услуг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268C6">
        <w:rPr>
          <w:rFonts w:ascii="Times New Roman" w:hAnsi="Times New Roman" w:cs="Times New Roman"/>
          <w:sz w:val="28"/>
          <w:szCs w:val="28"/>
        </w:rPr>
        <w:t>договор (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8268C6">
        <w:rPr>
          <w:rFonts w:ascii="Times New Roman" w:hAnsi="Times New Roman" w:cs="Times New Roman"/>
          <w:sz w:val="28"/>
          <w:szCs w:val="28"/>
        </w:rPr>
        <w:t xml:space="preserve"> контракт), соглашения опредоставлении из </w:t>
      </w:r>
      <w:r w:rsidRPr="00851902">
        <w:rPr>
          <w:rFonts w:ascii="Times New Roman" w:hAnsi="Times New Roman" w:cs="Times New Roman"/>
          <w:sz w:val="28"/>
          <w:szCs w:val="28"/>
        </w:rPr>
        <w:t>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047D17" w:rsidRPr="00047D17">
        <w:rPr>
          <w:rFonts w:ascii="Times New Roman" w:eastAsia="Times New Roman" w:hAnsi="Times New Roman" w:cs="Times New Roman"/>
          <w:bCs/>
          <w:sz w:val="28"/>
          <w:szCs w:val="20"/>
        </w:rPr>
        <w:t>Палаевско-Урледимского</w:t>
      </w:r>
      <w:r w:rsidR="002D772F" w:rsidRPr="00047D1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D772F" w:rsidRPr="00E15593">
        <w:rPr>
          <w:rFonts w:ascii="Times New Roman" w:hAnsi="Times New Roman" w:cs="Times New Roman"/>
          <w:sz w:val="28"/>
          <w:szCs w:val="28"/>
        </w:rPr>
        <w:t>Рузаевского</w:t>
      </w:r>
      <w:r w:rsidR="002D772F" w:rsidRPr="00E724C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Pr="008268C6">
        <w:rPr>
          <w:rFonts w:ascii="Times New Roman" w:hAnsi="Times New Roman" w:cs="Times New Roman"/>
          <w:sz w:val="28"/>
          <w:szCs w:val="28"/>
        </w:rPr>
        <w:t xml:space="preserve">межбюджетного трансферта в форме субсидии,субвенции, иного межбюджетного трансферта, договора (соглашения) опредоставлении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8268C6">
        <w:rPr>
          <w:rFonts w:ascii="Times New Roman" w:hAnsi="Times New Roman" w:cs="Times New Roman"/>
          <w:sz w:val="28"/>
          <w:szCs w:val="28"/>
        </w:rPr>
        <w:t xml:space="preserve"> бюджетному или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</w:t>
      </w:r>
      <w:r w:rsidRPr="008268C6">
        <w:rPr>
          <w:rFonts w:ascii="Times New Roman" w:hAnsi="Times New Roman" w:cs="Times New Roman"/>
          <w:sz w:val="28"/>
          <w:szCs w:val="28"/>
        </w:rPr>
        <w:t xml:space="preserve"> автономному учреждению </w:t>
      </w:r>
      <w:r w:rsidR="002D772F">
        <w:rPr>
          <w:rFonts w:ascii="Times New Roman" w:hAnsi="Times New Roman" w:cs="Times New Roman"/>
          <w:sz w:val="28"/>
          <w:szCs w:val="28"/>
        </w:rPr>
        <w:t>Рузаевского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Pr="008268C6">
        <w:rPr>
          <w:rFonts w:ascii="Times New Roman" w:hAnsi="Times New Roman" w:cs="Times New Roman"/>
          <w:sz w:val="28"/>
          <w:szCs w:val="28"/>
        </w:rPr>
        <w:t>,договора (соглашения) о предоставлении субсидии из</w:t>
      </w:r>
      <w:r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8268C6">
        <w:rPr>
          <w:rFonts w:ascii="Times New Roman" w:hAnsi="Times New Roman" w:cs="Times New Roman"/>
          <w:sz w:val="28"/>
          <w:szCs w:val="28"/>
        </w:rPr>
        <w:t xml:space="preserve"> юридическому лицу, индивидуальномупредпринимателю или физическому лицу - производителю товаров, работ,услуг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268C6">
        <w:rPr>
          <w:rFonts w:ascii="Times New Roman" w:hAnsi="Times New Roman" w:cs="Times New Roman"/>
          <w:sz w:val="28"/>
          <w:szCs w:val="28"/>
        </w:rPr>
        <w:t>соглашение), договоров о предоставлениибюджетныхинвестиций в соответствии со статьей 80 Бюджетного кодексаРоссийскойФедерации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268C6">
        <w:rPr>
          <w:rFonts w:ascii="Times New Roman" w:hAnsi="Times New Roman" w:cs="Times New Roman"/>
          <w:sz w:val="28"/>
          <w:szCs w:val="28"/>
        </w:rPr>
        <w:t>договор о предоставлении инвестиций) (при наличии)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1902">
        <w:rPr>
          <w:rFonts w:ascii="Times New Roman" w:hAnsi="Times New Roman" w:cs="Times New Roman"/>
          <w:sz w:val="28"/>
          <w:szCs w:val="28"/>
        </w:rPr>
        <w:t xml:space="preserve"> на основании которых возникают бюджетные обязательства получателей средств местного бюджета, и документов, подтверждающих возникновение денежных обязательств получателей средств местного бюджета, предоставляемых получателями средств местного бюджета при постановке на учет бюджетных и денежных обязательств в соответствии с </w:t>
      </w:r>
      <w:r w:rsidRPr="00E724CE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724CE">
        <w:rPr>
          <w:rFonts w:ascii="Times New Roman" w:hAnsi="Times New Roman" w:cs="Times New Roman"/>
          <w:sz w:val="28"/>
          <w:szCs w:val="28"/>
        </w:rPr>
        <w:t xml:space="preserve"> учета бюджетных и денежных </w:t>
      </w:r>
      <w:r w:rsidRPr="00047D17">
        <w:rPr>
          <w:rFonts w:ascii="Times New Roman" w:hAnsi="Times New Roman" w:cs="Times New Roman"/>
          <w:sz w:val="28"/>
          <w:szCs w:val="28"/>
        </w:rPr>
        <w:t xml:space="preserve">обязательств получателей средств бюджета </w:t>
      </w:r>
      <w:r w:rsidR="00047D17" w:rsidRPr="00047D17">
        <w:rPr>
          <w:rFonts w:ascii="Times New Roman" w:eastAsia="Times New Roman" w:hAnsi="Times New Roman" w:cs="Times New Roman"/>
          <w:bCs/>
          <w:sz w:val="28"/>
          <w:szCs w:val="20"/>
        </w:rPr>
        <w:t>Палаевско-Урледимского</w:t>
      </w:r>
      <w:r w:rsidR="00E15593" w:rsidRPr="00047D17">
        <w:rPr>
          <w:rFonts w:ascii="Times New Roman" w:hAnsi="Times New Roman" w:cs="Times New Roman"/>
          <w:sz w:val="28"/>
          <w:szCs w:val="28"/>
        </w:rPr>
        <w:t>сельского поселения Рузаевского</w:t>
      </w:r>
      <w:r w:rsidRPr="00047D1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утвержденным постановлением Администрации</w:t>
      </w:r>
      <w:r w:rsidR="00047D17" w:rsidRPr="00047D17">
        <w:rPr>
          <w:rFonts w:ascii="Times New Roman" w:eastAsia="Times New Roman" w:hAnsi="Times New Roman" w:cs="Times New Roman"/>
          <w:bCs/>
          <w:sz w:val="28"/>
          <w:szCs w:val="20"/>
        </w:rPr>
        <w:t>Палаевско-Урледимского</w:t>
      </w:r>
      <w:r w:rsidR="008A3B6F" w:rsidRPr="00047D17">
        <w:rPr>
          <w:rFonts w:ascii="Times New Roman" w:hAnsi="Times New Roman" w:cs="Times New Roman"/>
          <w:sz w:val="28"/>
          <w:szCs w:val="28"/>
        </w:rPr>
        <w:t>сельского поселения Рузаевского</w:t>
      </w:r>
      <w:r w:rsidRPr="00E724CE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Мордовия от </w:t>
      </w:r>
      <w:r w:rsidR="00C64877">
        <w:rPr>
          <w:rFonts w:ascii="Times New Roman" w:hAnsi="Times New Roman" w:cs="Times New Roman"/>
          <w:sz w:val="28"/>
          <w:szCs w:val="28"/>
        </w:rPr>
        <w:t>19</w:t>
      </w:r>
      <w:r w:rsidRPr="00E724CE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A42E27">
        <w:rPr>
          <w:rFonts w:ascii="Times New Roman" w:hAnsi="Times New Roman" w:cs="Times New Roman"/>
          <w:sz w:val="28"/>
          <w:szCs w:val="28"/>
        </w:rPr>
        <w:t>4</w:t>
      </w:r>
      <w:r w:rsidRPr="00E724CE">
        <w:rPr>
          <w:rFonts w:ascii="Times New Roman" w:hAnsi="Times New Roman" w:cs="Times New Roman"/>
          <w:sz w:val="28"/>
          <w:szCs w:val="28"/>
        </w:rPr>
        <w:t xml:space="preserve"> г. № </w:t>
      </w:r>
      <w:r w:rsidR="00C64877">
        <w:rPr>
          <w:rFonts w:ascii="Times New Roman" w:hAnsi="Times New Roman" w:cs="Times New Roman"/>
          <w:sz w:val="28"/>
          <w:szCs w:val="28"/>
        </w:rPr>
        <w:t>2</w:t>
      </w:r>
      <w:r w:rsidRPr="00E724CE">
        <w:rPr>
          <w:rFonts w:ascii="Times New Roman" w:hAnsi="Times New Roman" w:cs="Times New Roman"/>
          <w:sz w:val="28"/>
          <w:szCs w:val="28"/>
        </w:rPr>
        <w:t xml:space="preserve"> «Об утверждении Порядка учета бюджетных и денежных обязательств получателей средств бюджета </w:t>
      </w:r>
      <w:r w:rsidR="00047D17" w:rsidRPr="00047D17">
        <w:rPr>
          <w:rFonts w:ascii="Times New Roman" w:eastAsia="Times New Roman" w:hAnsi="Times New Roman" w:cs="Times New Roman"/>
          <w:bCs/>
          <w:sz w:val="28"/>
          <w:szCs w:val="20"/>
        </w:rPr>
        <w:t>Палаевско-Урледимского</w:t>
      </w:r>
      <w:r w:rsidR="00E15593" w:rsidRPr="00047D17">
        <w:rPr>
          <w:rFonts w:ascii="Times New Roman" w:hAnsi="Times New Roman" w:cs="Times New Roman"/>
          <w:sz w:val="28"/>
          <w:szCs w:val="28"/>
        </w:rPr>
        <w:t>сельского поселения Рузаевского</w:t>
      </w:r>
      <w:r w:rsidRPr="00047D1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Мордовия» (далее – порядок учета обязательств);</w:t>
      </w:r>
    </w:p>
    <w:p w:rsidR="00E53528" w:rsidRPr="00851902" w:rsidRDefault="00E53528" w:rsidP="00E535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17">
        <w:rPr>
          <w:rFonts w:ascii="Times New Roman" w:hAnsi="Times New Roman" w:cs="Times New Roman"/>
          <w:sz w:val="28"/>
          <w:szCs w:val="28"/>
        </w:rPr>
        <w:t>15) реквизитов (тип, номер, дата) документа, подтверждающего возникновение денежного обязательства при поставке товаров, выполне</w:t>
      </w:r>
      <w:r w:rsidRPr="004878B1">
        <w:rPr>
          <w:rFonts w:ascii="Times New Roman" w:hAnsi="Times New Roman" w:cs="Times New Roman"/>
          <w:sz w:val="28"/>
          <w:szCs w:val="28"/>
        </w:rPr>
        <w:t xml:space="preserve">нии работ, оказании услуг, </w:t>
      </w:r>
      <w:r w:rsidRPr="00047D17">
        <w:rPr>
          <w:rFonts w:ascii="Times New Roman" w:hAnsi="Times New Roman" w:cs="Times New Roman"/>
          <w:sz w:val="28"/>
          <w:szCs w:val="28"/>
        </w:rPr>
        <w:t xml:space="preserve">предусмотренного графой 3 Перечня документов, на основании которых возникают бюджетные обязательства получателей средств бюджета </w:t>
      </w:r>
      <w:r w:rsidR="00047D17" w:rsidRPr="00047D17">
        <w:rPr>
          <w:rFonts w:ascii="Times New Roman" w:eastAsia="Times New Roman" w:hAnsi="Times New Roman" w:cs="Times New Roman"/>
          <w:bCs/>
          <w:sz w:val="28"/>
          <w:szCs w:val="20"/>
        </w:rPr>
        <w:t>Палаевско-Урледимского</w:t>
      </w:r>
      <w:r w:rsidR="00E15593" w:rsidRPr="00047D17">
        <w:rPr>
          <w:rFonts w:ascii="Times New Roman" w:hAnsi="Times New Roman" w:cs="Times New Roman"/>
          <w:sz w:val="28"/>
          <w:szCs w:val="28"/>
        </w:rPr>
        <w:t>сельского поселения Рузаевского</w:t>
      </w:r>
      <w:r w:rsidRPr="00047D1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и документов, подтверждающих возникновение денежных обязательств получателей средств бюджета </w:t>
      </w:r>
      <w:r w:rsidR="00047D17" w:rsidRPr="00047D17">
        <w:rPr>
          <w:rFonts w:ascii="Times New Roman" w:eastAsia="Times New Roman" w:hAnsi="Times New Roman" w:cs="Times New Roman"/>
          <w:bCs/>
          <w:sz w:val="28"/>
          <w:szCs w:val="20"/>
        </w:rPr>
        <w:t>Палаевско-Урледимского</w:t>
      </w:r>
      <w:r w:rsidR="00E15593" w:rsidRPr="00047D17">
        <w:rPr>
          <w:rFonts w:ascii="Times New Roman" w:hAnsi="Times New Roman" w:cs="Times New Roman"/>
          <w:sz w:val="28"/>
          <w:szCs w:val="28"/>
        </w:rPr>
        <w:t>сельского поселения Рузаевского</w:t>
      </w:r>
      <w:r w:rsidRPr="00047D1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Pr="004878B1">
        <w:rPr>
          <w:rFonts w:ascii="Times New Roman" w:hAnsi="Times New Roman" w:cs="Times New Roman"/>
          <w:sz w:val="28"/>
          <w:szCs w:val="28"/>
        </w:rPr>
        <w:t xml:space="preserve">, являющегося приложением </w:t>
      </w:r>
      <w:r w:rsidRPr="00E724C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851902">
        <w:rPr>
          <w:rFonts w:ascii="Times New Roman" w:hAnsi="Times New Roman" w:cs="Times New Roman"/>
          <w:sz w:val="28"/>
          <w:szCs w:val="28"/>
        </w:rPr>
        <w:t xml:space="preserve"> учета обязательств</w:t>
      </w:r>
      <w:r w:rsidRPr="004878B1">
        <w:rPr>
          <w:rFonts w:ascii="Times New Roman" w:hAnsi="Times New Roman" w:cs="Times New Roman"/>
          <w:sz w:val="28"/>
          <w:szCs w:val="28"/>
        </w:rPr>
        <w:t xml:space="preserve"> (далее 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878B1">
        <w:rPr>
          <w:rFonts w:ascii="Times New Roman" w:hAnsi="Times New Roman" w:cs="Times New Roman"/>
          <w:sz w:val="28"/>
          <w:szCs w:val="28"/>
        </w:rPr>
        <w:t xml:space="preserve">документы, подтверждающие возникновение денежных обязательств, Перечень), за исключением реквизитов документов, подтверждающих возникновение денежных </w:t>
      </w:r>
      <w:r w:rsidRPr="004878B1">
        <w:rPr>
          <w:rFonts w:ascii="Times New Roman" w:hAnsi="Times New Roman" w:cs="Times New Roman"/>
          <w:sz w:val="28"/>
          <w:szCs w:val="28"/>
        </w:rPr>
        <w:lastRenderedPageBreak/>
        <w:t>обязательств в случае осуществления авансовых платежей в соответствии с условиями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878B1">
        <w:rPr>
          <w:rFonts w:ascii="Times New Roman" w:hAnsi="Times New Roman" w:cs="Times New Roman"/>
          <w:sz w:val="28"/>
          <w:szCs w:val="28"/>
        </w:rPr>
        <w:t xml:space="preserve"> контракта), внесения арендной платы по договору (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4878B1">
        <w:rPr>
          <w:rFonts w:ascii="Times New Roman" w:hAnsi="Times New Roman" w:cs="Times New Roman"/>
          <w:sz w:val="28"/>
          <w:szCs w:val="28"/>
        </w:rPr>
        <w:t xml:space="preserve"> контракту), если условиями таких договоров (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878B1">
        <w:rPr>
          <w:rFonts w:ascii="Times New Roman" w:hAnsi="Times New Roman" w:cs="Times New Roman"/>
          <w:sz w:val="28"/>
          <w:szCs w:val="28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16) кода источника поступлений целевых средств в соответствии с порядком осуществления территориальными органами Федерального казначейства санкционирования расходов, источником финансового обеспечения которых являются целевые средства при казначейском сопровождении;</w:t>
      </w:r>
    </w:p>
    <w:p w:rsidR="00D3320D" w:rsidRDefault="001B0896" w:rsidP="00D332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17) </w:t>
      </w:r>
      <w:r w:rsidR="00D3320D" w:rsidRPr="00D3320D">
        <w:rPr>
          <w:rFonts w:ascii="Times New Roman" w:hAnsi="Times New Roman" w:cs="Times New Roman"/>
          <w:sz w:val="28"/>
          <w:szCs w:val="28"/>
        </w:rPr>
        <w:t xml:space="preserve">номера лицевого счета неучастника бюджетного процесса -получателя денежных средств по Заявке, идентификатора </w:t>
      </w:r>
      <w:r w:rsidR="00D3320D" w:rsidRPr="00851902">
        <w:rPr>
          <w:rFonts w:ascii="Times New Roman" w:hAnsi="Times New Roman" w:cs="Times New Roman"/>
          <w:sz w:val="28"/>
          <w:szCs w:val="28"/>
        </w:rPr>
        <w:t>муниципального</w:t>
      </w:r>
      <w:r w:rsidR="00D3320D" w:rsidRPr="00D3320D">
        <w:rPr>
          <w:rFonts w:ascii="Times New Roman" w:hAnsi="Times New Roman" w:cs="Times New Roman"/>
          <w:sz w:val="28"/>
          <w:szCs w:val="28"/>
        </w:rPr>
        <w:t xml:space="preserve">контракта (контракта, договора, соглашения), сформированного в соответствии с порядком формирования идентификатора соглашения, государственного контракта, договора о капитальных вложениях, контракта учреждения и договора о проведении капитального ремонта приказначейском сопровождении средств в валюте Российской Федерации(далее </w:t>
      </w:r>
      <w:r w:rsidR="00BD5291">
        <w:rPr>
          <w:rFonts w:ascii="Times New Roman" w:hAnsi="Times New Roman" w:cs="Times New Roman"/>
          <w:sz w:val="28"/>
          <w:szCs w:val="28"/>
        </w:rPr>
        <w:t xml:space="preserve">– </w:t>
      </w:r>
      <w:r w:rsidR="00D3320D" w:rsidRPr="00D3320D">
        <w:rPr>
          <w:rFonts w:ascii="Times New Roman" w:hAnsi="Times New Roman" w:cs="Times New Roman"/>
          <w:sz w:val="28"/>
          <w:szCs w:val="28"/>
        </w:rPr>
        <w:t>идентификатор государственного контракта (контракта, договора,соглашения)), а также иной информации, необходимой для выполненияусловия о казначейском сопровождении платежа, в случае, если платежподлежит казначейскому сопровождению;</w:t>
      </w:r>
    </w:p>
    <w:p w:rsidR="001B0896" w:rsidRPr="00851902" w:rsidRDefault="00A11637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</w:t>
      </w:r>
      <w:r w:rsidRPr="00A11637">
        <w:rPr>
          <w:rFonts w:ascii="Times New Roman" w:hAnsi="Times New Roman" w:cs="Times New Roman"/>
          <w:sz w:val="28"/>
          <w:szCs w:val="28"/>
        </w:rPr>
        <w:t xml:space="preserve">уникального номера реестровой записи, идентификатораинформации о документе о приемке поставленного товара, выполненнойработы (ее результатов), оказанных услуг или идентификатора информацииоб этапе исполнения контракта (в случае авансового платежа) (далеесоответственно </w:t>
      </w:r>
      <w:r w:rsidR="009B4044">
        <w:rPr>
          <w:rFonts w:ascii="Times New Roman" w:hAnsi="Times New Roman" w:cs="Times New Roman"/>
          <w:sz w:val="28"/>
          <w:szCs w:val="28"/>
        </w:rPr>
        <w:t xml:space="preserve">– </w:t>
      </w:r>
      <w:r w:rsidRPr="00A11637">
        <w:rPr>
          <w:rFonts w:ascii="Times New Roman" w:hAnsi="Times New Roman" w:cs="Times New Roman"/>
          <w:sz w:val="28"/>
          <w:szCs w:val="28"/>
        </w:rPr>
        <w:t>идентификатор документа о приемке, идентификатор этапа)и указания кода вида реестра - "02" в случае санкционирования расходов,возникающих при оплате договоров (</w:t>
      </w:r>
      <w:r w:rsidR="0015770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11637">
        <w:rPr>
          <w:rFonts w:ascii="Times New Roman" w:hAnsi="Times New Roman" w:cs="Times New Roman"/>
          <w:sz w:val="28"/>
          <w:szCs w:val="28"/>
        </w:rPr>
        <w:t>контрактов),подлежащих включению в определенный законодательством РоссийскойФедерации о контрактной системе в сфере закупок товаров, работ, услуг дляобеспечения государственных и муниципальных нужд реестр контрактов,заключенных заказчиками (далее - реестр контрактов).</w:t>
      </w:r>
    </w:p>
    <w:p w:rsidR="00BD533D" w:rsidRPr="00B60580" w:rsidRDefault="001B0896" w:rsidP="00BD5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9"/>
      <w:bookmarkEnd w:id="7"/>
      <w:r w:rsidRPr="00851902">
        <w:rPr>
          <w:rFonts w:ascii="Times New Roman" w:hAnsi="Times New Roman" w:cs="Times New Roman"/>
          <w:sz w:val="28"/>
          <w:szCs w:val="28"/>
        </w:rPr>
        <w:t xml:space="preserve">5. </w:t>
      </w:r>
      <w:r w:rsidR="00BD533D" w:rsidRPr="00BD533D">
        <w:rPr>
          <w:rFonts w:ascii="Times New Roman" w:hAnsi="Times New Roman" w:cs="Times New Roman"/>
          <w:sz w:val="28"/>
          <w:szCs w:val="28"/>
        </w:rPr>
        <w:t xml:space="preserve">Требования подпунктов 14-16 пункта 4 настоящего Порядка неприменяются в отношении Распоряжений при перечислении средств получателям средств </w:t>
      </w:r>
      <w:r w:rsidR="00BD533D" w:rsidRPr="00851902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D533D" w:rsidRPr="00BD533D">
        <w:rPr>
          <w:rFonts w:ascii="Times New Roman" w:hAnsi="Times New Roman" w:cs="Times New Roman"/>
          <w:sz w:val="28"/>
          <w:szCs w:val="28"/>
        </w:rPr>
        <w:t>, осуществляющим в соответствии с бюджетным законодательством Российской Федерации операции со средствами</w:t>
      </w:r>
      <w:r w:rsidR="00BD533D" w:rsidRPr="00851902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D533D" w:rsidRPr="00BD533D">
        <w:rPr>
          <w:rFonts w:ascii="Times New Roman" w:hAnsi="Times New Roman" w:cs="Times New Roman"/>
          <w:sz w:val="28"/>
          <w:szCs w:val="28"/>
        </w:rPr>
        <w:t xml:space="preserve"> на счетах, открытых им в учреждении Центрального банка Российской Федерации или кредитной организации, а также обособленным подразделениям получателей средств </w:t>
      </w:r>
      <w:r w:rsidR="00BD533D" w:rsidRPr="00851902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D533D" w:rsidRPr="00BD533D">
        <w:rPr>
          <w:rFonts w:ascii="Times New Roman" w:hAnsi="Times New Roman" w:cs="Times New Roman"/>
          <w:sz w:val="28"/>
          <w:szCs w:val="28"/>
        </w:rPr>
        <w:t xml:space="preserve">, не наделенным полномочиями по ведению </w:t>
      </w:r>
      <w:r w:rsidR="00BD533D" w:rsidRPr="00B60580">
        <w:rPr>
          <w:rFonts w:ascii="Times New Roman" w:hAnsi="Times New Roman" w:cs="Times New Roman"/>
          <w:sz w:val="28"/>
          <w:szCs w:val="28"/>
        </w:rPr>
        <w:t>бюджетного учета.</w:t>
      </w:r>
    </w:p>
    <w:p w:rsidR="00B60580" w:rsidRPr="00B60580" w:rsidRDefault="00B60580" w:rsidP="00BD5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80">
        <w:rPr>
          <w:rFonts w:ascii="Times New Roman" w:hAnsi="Times New Roman" w:cs="Times New Roman"/>
          <w:sz w:val="28"/>
          <w:szCs w:val="28"/>
        </w:rPr>
        <w:t>Требования подпункта 14 пункта 4 настоящего</w:t>
      </w:r>
      <w:r w:rsidR="00D82EC7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B60580">
        <w:rPr>
          <w:rFonts w:ascii="Times New Roman" w:hAnsi="Times New Roman" w:cs="Times New Roman"/>
          <w:sz w:val="28"/>
          <w:szCs w:val="28"/>
        </w:rPr>
        <w:t xml:space="preserve"> также не применяются в отношении Распоряжения при оплате товаров, выполнении работ, оказании услуг вслучаях, когда заключение договора (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60580">
        <w:rPr>
          <w:rFonts w:ascii="Times New Roman" w:hAnsi="Times New Roman" w:cs="Times New Roman"/>
          <w:sz w:val="28"/>
          <w:szCs w:val="28"/>
        </w:rPr>
        <w:t>контракта)законодательством Российской Федерации не предусмотрено.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80">
        <w:rPr>
          <w:rFonts w:ascii="Times New Roman" w:hAnsi="Times New Roman" w:cs="Times New Roman"/>
          <w:sz w:val="28"/>
          <w:szCs w:val="28"/>
        </w:rPr>
        <w:t xml:space="preserve">В одном Распоряжении может содержаться несколько сумм </w:t>
      </w:r>
      <w:r w:rsidR="00B60580">
        <w:rPr>
          <w:rFonts w:ascii="Times New Roman" w:hAnsi="Times New Roman" w:cs="Times New Roman"/>
          <w:sz w:val="28"/>
          <w:szCs w:val="28"/>
        </w:rPr>
        <w:t>перечислений</w:t>
      </w:r>
      <w:r w:rsidRPr="00851902">
        <w:rPr>
          <w:rFonts w:ascii="Times New Roman" w:hAnsi="Times New Roman" w:cs="Times New Roman"/>
          <w:sz w:val="28"/>
          <w:szCs w:val="28"/>
        </w:rPr>
        <w:t xml:space="preserve"> по разным кодам классификации расходов </w:t>
      </w:r>
      <w:r w:rsidR="00397413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(классификации источников финансирования дефицитов </w:t>
      </w:r>
      <w:r w:rsidR="00397413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бюджета) в рамках одного </w:t>
      </w:r>
      <w:r w:rsidRPr="00851902">
        <w:rPr>
          <w:rFonts w:ascii="Times New Roman" w:hAnsi="Times New Roman" w:cs="Times New Roman"/>
          <w:sz w:val="28"/>
          <w:szCs w:val="28"/>
        </w:rPr>
        <w:lastRenderedPageBreak/>
        <w:t xml:space="preserve">денежного обязательства получателя средств </w:t>
      </w:r>
      <w:r w:rsidR="00397413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(администратора источников финансирования дефицита </w:t>
      </w:r>
      <w:r w:rsidR="00397413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бюджета).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2"/>
      <w:bookmarkEnd w:id="8"/>
      <w:r w:rsidRPr="00851902">
        <w:rPr>
          <w:rFonts w:ascii="Times New Roman" w:hAnsi="Times New Roman" w:cs="Times New Roman"/>
          <w:sz w:val="28"/>
          <w:szCs w:val="28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3"/>
      <w:bookmarkEnd w:id="9"/>
      <w:r w:rsidRPr="00851902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кодов классификации расходов </w:t>
      </w:r>
      <w:r w:rsidR="00397413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2</w:t>
      </w:r>
      <w:r w:rsidR="00AC2C3B" w:rsidRPr="00AC2C3B">
        <w:rPr>
          <w:rFonts w:ascii="Times New Roman" w:hAnsi="Times New Roman" w:cs="Times New Roman"/>
          <w:sz w:val="28"/>
          <w:szCs w:val="28"/>
        </w:rPr>
        <w:t>) соответствие содержания текста назначения платежа, указанного вРаспоряжении, содержанию операции, исходя из документа,подтверждающего возникновение денежного обязательства</w:t>
      </w:r>
      <w:r w:rsidRPr="00851902">
        <w:rPr>
          <w:rFonts w:ascii="Times New Roman" w:hAnsi="Times New Roman" w:cs="Times New Roman"/>
          <w:sz w:val="28"/>
          <w:szCs w:val="28"/>
        </w:rPr>
        <w:t>;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3) соответствие указанных в Распоряжении кодов видов расходов классификации расходов </w:t>
      </w:r>
      <w:r w:rsidR="00397413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текстовому назначению платежа, исходя из содержания текста назначения платежа, согласно порядку применения кодов бюджетной классификации Российской Федерации, установленному в соответствии с </w:t>
      </w:r>
      <w:hyperlink r:id="rId11">
        <w:r w:rsidRPr="00851902">
          <w:rPr>
            <w:rFonts w:ascii="Times New Roman" w:hAnsi="Times New Roman" w:cs="Times New Roman"/>
            <w:sz w:val="28"/>
            <w:szCs w:val="28"/>
          </w:rPr>
          <w:t>пунктом 2 статьи 18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порядок применения бюджетной классификации);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4) непревышение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счете;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6) соответствие реквизитов Распоряжения требованиям бюджетного законодательства Российской Федерации о перечислении средств </w:t>
      </w:r>
      <w:r w:rsidR="00397413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на соответствующие казначейские счета;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8) идентичность кода (кодов) классификации расходов </w:t>
      </w:r>
      <w:r w:rsidR="00657EFA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по денежному обязательству и платежу;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1B0896" w:rsidRPr="00851902" w:rsidRDefault="001B0896" w:rsidP="00ED76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6A2">
        <w:rPr>
          <w:rFonts w:ascii="Times New Roman" w:hAnsi="Times New Roman" w:cs="Times New Roman"/>
          <w:sz w:val="28"/>
          <w:szCs w:val="28"/>
        </w:rPr>
        <w:t>10) непревышение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11) соответствие кода классификации расходов </w:t>
      </w:r>
      <w:r w:rsidR="00657EFA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по денежному обязательству и платежу;</w:t>
      </w:r>
    </w:p>
    <w:p w:rsidR="001B0896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12) </w:t>
      </w:r>
      <w:r w:rsidR="008922E5" w:rsidRPr="008922E5">
        <w:rPr>
          <w:rFonts w:ascii="Times New Roman" w:hAnsi="Times New Roman" w:cs="Times New Roman"/>
          <w:sz w:val="28"/>
          <w:szCs w:val="28"/>
        </w:rPr>
        <w:t>непревышение размера авансовогоплатежа, указанного в Распоряжении, над суммой авансового платежа по договору (</w:t>
      </w:r>
      <w:r w:rsidR="008922E5">
        <w:rPr>
          <w:rFonts w:ascii="Times New Roman" w:hAnsi="Times New Roman" w:cs="Times New Roman"/>
          <w:sz w:val="28"/>
          <w:szCs w:val="28"/>
        </w:rPr>
        <w:t>муниципальному</w:t>
      </w:r>
      <w:r w:rsidR="008922E5" w:rsidRPr="008922E5">
        <w:rPr>
          <w:rFonts w:ascii="Times New Roman" w:hAnsi="Times New Roman" w:cs="Times New Roman"/>
          <w:sz w:val="28"/>
          <w:szCs w:val="28"/>
        </w:rPr>
        <w:t xml:space="preserve"> контракту) (суммой авансового платежа по этапу исполнения договора (</w:t>
      </w:r>
      <w:r w:rsidR="00E62AC1">
        <w:rPr>
          <w:rFonts w:ascii="Times New Roman" w:hAnsi="Times New Roman" w:cs="Times New Roman"/>
          <w:sz w:val="28"/>
          <w:szCs w:val="28"/>
        </w:rPr>
        <w:t>муниципального</w:t>
      </w:r>
      <w:r w:rsidR="008922E5" w:rsidRPr="008922E5">
        <w:rPr>
          <w:rFonts w:ascii="Times New Roman" w:hAnsi="Times New Roman" w:cs="Times New Roman"/>
          <w:sz w:val="28"/>
          <w:szCs w:val="28"/>
        </w:rPr>
        <w:t xml:space="preserve"> контракта) в </w:t>
      </w:r>
      <w:r w:rsidR="008922E5" w:rsidRPr="008922E5">
        <w:rPr>
          <w:rFonts w:ascii="Times New Roman" w:hAnsi="Times New Roman" w:cs="Times New Roman"/>
          <w:sz w:val="28"/>
          <w:szCs w:val="28"/>
        </w:rPr>
        <w:lastRenderedPageBreak/>
        <w:t>случае, если договором (</w:t>
      </w:r>
      <w:r w:rsidR="00E62AC1">
        <w:rPr>
          <w:rFonts w:ascii="Times New Roman" w:hAnsi="Times New Roman" w:cs="Times New Roman"/>
          <w:sz w:val="28"/>
          <w:szCs w:val="28"/>
        </w:rPr>
        <w:t>муниципальн</w:t>
      </w:r>
      <w:r w:rsidR="008922E5" w:rsidRPr="008922E5">
        <w:rPr>
          <w:rFonts w:ascii="Times New Roman" w:hAnsi="Times New Roman" w:cs="Times New Roman"/>
          <w:sz w:val="28"/>
          <w:szCs w:val="28"/>
        </w:rPr>
        <w:t>ым контрактом)предусмотрено его поэтапное исполнение) с учетом ранее осуществленных авансовых платежей;</w:t>
      </w:r>
    </w:p>
    <w:p w:rsidR="003359EB" w:rsidRDefault="003359EB" w:rsidP="0033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3359EB">
        <w:rPr>
          <w:rFonts w:ascii="Times New Roman" w:hAnsi="Times New Roman" w:cs="Times New Roman"/>
          <w:sz w:val="28"/>
          <w:szCs w:val="28"/>
        </w:rPr>
        <w:t xml:space="preserve">соответствие уникального номера реестровой записи в реестреконтрактов или реестре контрактов, содержащих сведения, составляющие государственную тайну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359EB">
        <w:rPr>
          <w:rFonts w:ascii="Times New Roman" w:hAnsi="Times New Roman" w:cs="Times New Roman"/>
          <w:sz w:val="28"/>
          <w:szCs w:val="28"/>
        </w:rPr>
        <w:t>реестр контрактов, содержащий государственную тайну), договору (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8922E5">
        <w:rPr>
          <w:rFonts w:ascii="Times New Roman" w:hAnsi="Times New Roman" w:cs="Times New Roman"/>
          <w:sz w:val="28"/>
          <w:szCs w:val="28"/>
        </w:rPr>
        <w:t xml:space="preserve"> контракту</w:t>
      </w:r>
      <w:r w:rsidRPr="003359EB">
        <w:rPr>
          <w:rFonts w:ascii="Times New Roman" w:hAnsi="Times New Roman" w:cs="Times New Roman"/>
          <w:sz w:val="28"/>
          <w:szCs w:val="28"/>
        </w:rPr>
        <w:t>), подлежащему включению в реестр контрактов или реестр контрактов, содержащий государственную тайну, указанных вРаспоряжении;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5"/>
      <w:bookmarkEnd w:id="10"/>
      <w:r w:rsidRPr="00851902">
        <w:rPr>
          <w:rFonts w:ascii="Times New Roman" w:hAnsi="Times New Roman" w:cs="Times New Roman"/>
          <w:sz w:val="28"/>
          <w:szCs w:val="28"/>
        </w:rPr>
        <w:t>Проверка, установленная настоящим подпунктом, не производится при представлении Распоряжения для осуществления первого авансового платежа по договору (</w:t>
      </w:r>
      <w:r w:rsidR="00657EFA" w:rsidRPr="00851902">
        <w:rPr>
          <w:rFonts w:ascii="Times New Roman" w:hAnsi="Times New Roman" w:cs="Times New Roman"/>
          <w:sz w:val="28"/>
          <w:szCs w:val="28"/>
        </w:rPr>
        <w:t>муниципальному</w:t>
      </w:r>
      <w:r w:rsidRPr="00851902">
        <w:rPr>
          <w:rFonts w:ascii="Times New Roman" w:hAnsi="Times New Roman" w:cs="Times New Roman"/>
          <w:sz w:val="28"/>
          <w:szCs w:val="28"/>
        </w:rPr>
        <w:t xml:space="preserve"> контракту), содержащему сведения, составляющие государственную тайну;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87"/>
      <w:bookmarkEnd w:id="11"/>
      <w:r w:rsidRPr="00851902">
        <w:rPr>
          <w:rFonts w:ascii="Times New Roman" w:hAnsi="Times New Roman" w:cs="Times New Roman"/>
          <w:sz w:val="28"/>
          <w:szCs w:val="28"/>
        </w:rPr>
        <w:t xml:space="preserve">14)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</w:t>
      </w:r>
      <w:r w:rsidR="00A67E7B" w:rsidRPr="00BD4E87">
        <w:rPr>
          <w:rFonts w:ascii="Times New Roman" w:hAnsi="Times New Roman" w:cs="Times New Roman"/>
          <w:sz w:val="28"/>
          <w:szCs w:val="28"/>
        </w:rPr>
        <w:t>нормативн</w:t>
      </w:r>
      <w:r w:rsidR="00FB3F10">
        <w:rPr>
          <w:rFonts w:ascii="Times New Roman" w:hAnsi="Times New Roman" w:cs="Times New Roman"/>
          <w:sz w:val="28"/>
          <w:szCs w:val="28"/>
        </w:rPr>
        <w:t>о-правовыми</w:t>
      </w:r>
      <w:r w:rsidR="00A67E7B" w:rsidRPr="00BD4E87">
        <w:rPr>
          <w:rFonts w:ascii="Times New Roman" w:hAnsi="Times New Roman" w:cs="Times New Roman"/>
          <w:sz w:val="28"/>
          <w:szCs w:val="28"/>
        </w:rPr>
        <w:t xml:space="preserve"> актами </w:t>
      </w:r>
      <w:r w:rsidR="00047D17" w:rsidRPr="00047D17">
        <w:rPr>
          <w:rFonts w:ascii="Times New Roman" w:eastAsia="Times New Roman" w:hAnsi="Times New Roman" w:cs="Times New Roman"/>
          <w:bCs/>
          <w:sz w:val="28"/>
          <w:szCs w:val="20"/>
        </w:rPr>
        <w:t>Палаевско-Урледимского</w:t>
      </w:r>
      <w:r w:rsidR="00E15593" w:rsidRPr="00047D17">
        <w:rPr>
          <w:rFonts w:ascii="Times New Roman" w:hAnsi="Times New Roman" w:cs="Times New Roman"/>
          <w:sz w:val="28"/>
          <w:szCs w:val="28"/>
        </w:rPr>
        <w:t>сельского поселения Рузаевского</w:t>
      </w:r>
      <w:r w:rsidR="000B012E" w:rsidRPr="00047D1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Pr="00047D17">
        <w:rPr>
          <w:rFonts w:ascii="Times New Roman" w:hAnsi="Times New Roman" w:cs="Times New Roman"/>
          <w:sz w:val="28"/>
          <w:szCs w:val="28"/>
        </w:rPr>
        <w:t>;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88"/>
      <w:bookmarkEnd w:id="12"/>
      <w:r w:rsidRPr="00851902">
        <w:rPr>
          <w:rFonts w:ascii="Times New Roman" w:hAnsi="Times New Roman" w:cs="Times New Roman"/>
          <w:sz w:val="28"/>
          <w:szCs w:val="28"/>
        </w:rPr>
        <w:t>15) неопережение графика внесения арендной платы по бюджетному обязательству, в случае представления Распоряжения д</w:t>
      </w:r>
      <w:r w:rsidR="00B707A3">
        <w:rPr>
          <w:rFonts w:ascii="Times New Roman" w:hAnsi="Times New Roman" w:cs="Times New Roman"/>
          <w:sz w:val="28"/>
          <w:szCs w:val="28"/>
        </w:rPr>
        <w:t>ля оплаты денежных обязательств</w:t>
      </w:r>
      <w:r w:rsidRPr="00851902">
        <w:rPr>
          <w:rFonts w:ascii="Times New Roman" w:hAnsi="Times New Roman" w:cs="Times New Roman"/>
          <w:sz w:val="28"/>
          <w:szCs w:val="28"/>
        </w:rPr>
        <w:t>по договору аренды;</w:t>
      </w:r>
    </w:p>
    <w:p w:rsidR="003359EB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89"/>
      <w:bookmarkEnd w:id="13"/>
      <w:r w:rsidRPr="00851902">
        <w:rPr>
          <w:rFonts w:ascii="Times New Roman" w:hAnsi="Times New Roman" w:cs="Times New Roman"/>
          <w:sz w:val="28"/>
          <w:szCs w:val="28"/>
        </w:rPr>
        <w:t xml:space="preserve">16) </w:t>
      </w:r>
      <w:r w:rsidR="003359EB" w:rsidRPr="003359EB">
        <w:rPr>
          <w:rFonts w:ascii="Times New Roman" w:hAnsi="Times New Roman" w:cs="Times New Roman"/>
          <w:sz w:val="28"/>
          <w:szCs w:val="28"/>
        </w:rPr>
        <w:t>соответствие идентификатора договора (</w:t>
      </w:r>
      <w:r w:rsidR="003359EB" w:rsidRPr="00851902">
        <w:rPr>
          <w:rFonts w:ascii="Times New Roman" w:hAnsi="Times New Roman" w:cs="Times New Roman"/>
          <w:sz w:val="28"/>
          <w:szCs w:val="28"/>
        </w:rPr>
        <w:t>муниципальн</w:t>
      </w:r>
      <w:r w:rsidR="003359EB" w:rsidRPr="003359EB">
        <w:rPr>
          <w:rFonts w:ascii="Times New Roman" w:hAnsi="Times New Roman" w:cs="Times New Roman"/>
          <w:sz w:val="28"/>
          <w:szCs w:val="28"/>
        </w:rPr>
        <w:t>ого контракта), соглашения, договора о предоставлении инвестиций, указанного в Распоряжении, идентификатору, указанному в договоре (</w:t>
      </w:r>
      <w:r w:rsidR="003359EB" w:rsidRPr="00851902">
        <w:rPr>
          <w:rFonts w:ascii="Times New Roman" w:hAnsi="Times New Roman" w:cs="Times New Roman"/>
          <w:sz w:val="28"/>
          <w:szCs w:val="28"/>
        </w:rPr>
        <w:t>муниципальн</w:t>
      </w:r>
      <w:r w:rsidR="003359EB" w:rsidRPr="003359EB">
        <w:rPr>
          <w:rFonts w:ascii="Times New Roman" w:hAnsi="Times New Roman" w:cs="Times New Roman"/>
          <w:sz w:val="28"/>
          <w:szCs w:val="28"/>
        </w:rPr>
        <w:t>ом контракте), соглашении, договоре о предоставлении инвестиций (при наличии)</w:t>
      </w:r>
      <w:r w:rsidR="003359EB">
        <w:rPr>
          <w:rFonts w:ascii="Times New Roman" w:hAnsi="Times New Roman" w:cs="Times New Roman"/>
          <w:sz w:val="28"/>
          <w:szCs w:val="28"/>
        </w:rPr>
        <w:t>;</w:t>
      </w:r>
    </w:p>
    <w:p w:rsidR="003359EB" w:rsidRDefault="003359EB" w:rsidP="00335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EB">
        <w:rPr>
          <w:rFonts w:ascii="Times New Roman" w:hAnsi="Times New Roman" w:cs="Times New Roman"/>
          <w:sz w:val="28"/>
          <w:szCs w:val="28"/>
        </w:rPr>
        <w:t>17) соответствие уникального номера реестровой записи,идентификатора документа о приемке (идентификатора этапа в Случаевыплаты авансового платежа), указанных в Распоряжении, уникальномуномеру реестровой записи, идентификатору документа о приемке(идентификатору этапа в случае выплаты авансового платежа), указанных вреестре контрактов;</w:t>
      </w:r>
    </w:p>
    <w:p w:rsidR="001B0896" w:rsidRPr="00851902" w:rsidRDefault="003359EB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EB">
        <w:rPr>
          <w:rFonts w:ascii="Times New Roman" w:hAnsi="Times New Roman" w:cs="Times New Roman"/>
          <w:sz w:val="28"/>
          <w:szCs w:val="28"/>
        </w:rPr>
        <w:t>18) непревышение суммы Распоряжения над суммой, указанной в документе, подтверждающем возникновение денежного обязательства</w:t>
      </w:r>
      <w:r w:rsidR="001B0896" w:rsidRPr="00851902">
        <w:rPr>
          <w:rFonts w:ascii="Times New Roman" w:hAnsi="Times New Roman" w:cs="Times New Roman"/>
          <w:sz w:val="28"/>
          <w:szCs w:val="28"/>
        </w:rPr>
        <w:t>.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90"/>
      <w:bookmarkEnd w:id="14"/>
      <w:r w:rsidRPr="00851902">
        <w:rPr>
          <w:rFonts w:ascii="Times New Roman" w:hAnsi="Times New Roman" w:cs="Times New Roman"/>
          <w:sz w:val="28"/>
          <w:szCs w:val="28"/>
        </w:rPr>
        <w:t>В случаях и в порядке, установленных федеральными законами и (или) принятыми в соответствии с ними нормативными правовыми актами Правительства Российской Федерации, осуществляется проверка информации, содержащейся в денежном обязательстве, на соответствие фактически поставленным товарам, выполненным работам, оказанным услугам.</w:t>
      </w:r>
    </w:p>
    <w:p w:rsidR="00366BE4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91"/>
      <w:bookmarkEnd w:id="15"/>
      <w:r w:rsidRPr="00851902">
        <w:rPr>
          <w:rFonts w:ascii="Times New Roman" w:hAnsi="Times New Roman" w:cs="Times New Roman"/>
          <w:sz w:val="28"/>
          <w:szCs w:val="28"/>
        </w:rPr>
        <w:t xml:space="preserve">7. </w:t>
      </w:r>
      <w:r w:rsidR="00366BE4" w:rsidRPr="00366BE4">
        <w:rPr>
          <w:rFonts w:ascii="Times New Roman" w:hAnsi="Times New Roman" w:cs="Times New Roman"/>
          <w:sz w:val="28"/>
          <w:szCs w:val="28"/>
        </w:rPr>
        <w:t xml:space="preserve">В случае если Распоряжение представляется для оплаты денежного обязательства, сформированного в соответствии с порядком учета обязательств органом, осуществляющим открытие и ведение лицевых счетов, получатель средств </w:t>
      </w:r>
      <w:r w:rsidR="00366BE4">
        <w:rPr>
          <w:rFonts w:ascii="Times New Roman" w:hAnsi="Times New Roman" w:cs="Times New Roman"/>
          <w:sz w:val="28"/>
          <w:szCs w:val="28"/>
        </w:rPr>
        <w:t>местного</w:t>
      </w:r>
      <w:r w:rsidR="00366BE4" w:rsidRPr="00366BE4">
        <w:rPr>
          <w:rFonts w:ascii="Times New Roman" w:hAnsi="Times New Roman" w:cs="Times New Roman"/>
          <w:sz w:val="28"/>
          <w:szCs w:val="28"/>
        </w:rPr>
        <w:t xml:space="preserve"> бюджета представляет в орган, осуществляющий открытие и ведение лицевых счетов, вместе с Распоряжением указанный в нем документ, подтверждающий возникновение денежного обязательства, за исключением документов, содержащих сведения, составляющих государственную и иную охраняемую законом тайну, документов, указанных в пунктах 12 - 14, строках 1, 6</w:t>
      </w:r>
      <w:r w:rsidR="00366BE4">
        <w:rPr>
          <w:rFonts w:ascii="Times New Roman" w:hAnsi="Times New Roman" w:cs="Times New Roman"/>
          <w:sz w:val="28"/>
          <w:szCs w:val="28"/>
        </w:rPr>
        <w:t>,</w:t>
      </w:r>
      <w:r w:rsidR="00366BE4" w:rsidRPr="00366BE4">
        <w:rPr>
          <w:rFonts w:ascii="Times New Roman" w:hAnsi="Times New Roman" w:cs="Times New Roman"/>
          <w:sz w:val="28"/>
          <w:szCs w:val="28"/>
        </w:rPr>
        <w:t>7, 10</w:t>
      </w:r>
      <w:r w:rsidR="00366BE4">
        <w:rPr>
          <w:rFonts w:ascii="Times New Roman" w:hAnsi="Times New Roman" w:cs="Times New Roman"/>
          <w:sz w:val="28"/>
          <w:szCs w:val="28"/>
        </w:rPr>
        <w:t xml:space="preserve"> -</w:t>
      </w:r>
      <w:r w:rsidR="00366BE4" w:rsidRPr="00366BE4">
        <w:rPr>
          <w:rFonts w:ascii="Times New Roman" w:hAnsi="Times New Roman" w:cs="Times New Roman"/>
          <w:sz w:val="28"/>
          <w:szCs w:val="28"/>
        </w:rPr>
        <w:t xml:space="preserve"> 13 пункта 15 графы 3 Перечня.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При санкционировании оплаты денежных обязательств в случае, </w:t>
      </w:r>
      <w:r w:rsidRPr="00851902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настоящим пунктом, дополнительно к направлениям проверки, установленным </w:t>
      </w:r>
      <w:hyperlink w:anchor="P72">
        <w:r w:rsidRPr="00851902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обязательства.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93"/>
      <w:bookmarkEnd w:id="16"/>
      <w:r w:rsidRPr="00851902">
        <w:rPr>
          <w:rFonts w:ascii="Times New Roman" w:hAnsi="Times New Roman" w:cs="Times New Roman"/>
          <w:sz w:val="28"/>
          <w:szCs w:val="28"/>
        </w:rPr>
        <w:t>8. Для подтверждения денежного обязательства, возникшего по бюджетному обязательству, обусловленному договором (</w:t>
      </w:r>
      <w:r w:rsidR="00657EFA" w:rsidRPr="00851902">
        <w:rPr>
          <w:rFonts w:ascii="Times New Roman" w:hAnsi="Times New Roman" w:cs="Times New Roman"/>
          <w:sz w:val="28"/>
          <w:szCs w:val="28"/>
        </w:rPr>
        <w:t>муниципальным</w:t>
      </w:r>
      <w:r w:rsidRPr="00851902">
        <w:rPr>
          <w:rFonts w:ascii="Times New Roman" w:hAnsi="Times New Roman" w:cs="Times New Roman"/>
          <w:sz w:val="28"/>
          <w:szCs w:val="28"/>
        </w:rPr>
        <w:t xml:space="preserve"> контрактом), предусматривающим обязанность получателя средств </w:t>
      </w:r>
      <w:r w:rsidR="00657EFA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- </w:t>
      </w:r>
      <w:r w:rsidR="00657EFA" w:rsidRPr="008519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</w:t>
      </w:r>
      <w:r w:rsidR="00657EFA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бюджета, получатель средств </w:t>
      </w:r>
      <w:r w:rsidR="00657EFA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представляет в орган, осуществляющий открытие и ведение лицевых счетов,</w:t>
      </w:r>
      <w:r w:rsidR="003E7886">
        <w:rPr>
          <w:rFonts w:ascii="Times New Roman" w:hAnsi="Times New Roman" w:cs="Times New Roman"/>
          <w:sz w:val="28"/>
          <w:szCs w:val="28"/>
        </w:rPr>
        <w:t xml:space="preserve"> в том числе с использованием единой информационной системы в сфере закупок,</w:t>
      </w:r>
      <w:r w:rsidRPr="00851902">
        <w:rPr>
          <w:rFonts w:ascii="Times New Roman" w:hAnsi="Times New Roman" w:cs="Times New Roman"/>
          <w:sz w:val="28"/>
          <w:szCs w:val="28"/>
        </w:rPr>
        <w:t xml:space="preserve"> не позднее представления Распоряжения на оплату денежного обязательства по договору (</w:t>
      </w:r>
      <w:r w:rsidR="00657EFA" w:rsidRPr="00851902">
        <w:rPr>
          <w:rFonts w:ascii="Times New Roman" w:hAnsi="Times New Roman" w:cs="Times New Roman"/>
          <w:sz w:val="28"/>
          <w:szCs w:val="28"/>
        </w:rPr>
        <w:t>муниципальному</w:t>
      </w:r>
      <w:r w:rsidRPr="00851902">
        <w:rPr>
          <w:rFonts w:ascii="Times New Roman" w:hAnsi="Times New Roman" w:cs="Times New Roman"/>
          <w:sz w:val="28"/>
          <w:szCs w:val="28"/>
        </w:rPr>
        <w:t xml:space="preserve"> контракту) Распоряжение на перечисление в доход </w:t>
      </w:r>
      <w:r w:rsidR="003F773D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суммы неустойки (штрафа, пеней) по данному договору (</w:t>
      </w:r>
      <w:r w:rsidR="003F773D" w:rsidRPr="00851902">
        <w:rPr>
          <w:rFonts w:ascii="Times New Roman" w:hAnsi="Times New Roman" w:cs="Times New Roman"/>
          <w:sz w:val="28"/>
          <w:szCs w:val="28"/>
        </w:rPr>
        <w:t>муниципальному</w:t>
      </w:r>
      <w:r w:rsidRPr="00851902">
        <w:rPr>
          <w:rFonts w:ascii="Times New Roman" w:hAnsi="Times New Roman" w:cs="Times New Roman"/>
          <w:sz w:val="28"/>
          <w:szCs w:val="28"/>
        </w:rPr>
        <w:t xml:space="preserve"> контракту).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94"/>
      <w:bookmarkEnd w:id="17"/>
      <w:r w:rsidRPr="00851902">
        <w:rPr>
          <w:rFonts w:ascii="Times New Roman" w:hAnsi="Times New Roman" w:cs="Times New Roman"/>
          <w:sz w:val="28"/>
          <w:szCs w:val="28"/>
        </w:rPr>
        <w:t>9.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кодов классификации расходов </w:t>
      </w:r>
      <w:r w:rsidR="006C1153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2) соответствие указанных в Распоряжении кодов видов расходов классификации расходов </w:t>
      </w:r>
      <w:r w:rsidR="006C1153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3) непревышение сумм, указанных в Распоряжении, над остатками соответствующих бюджетных ассигнований, учтенных на лицевом счете получателя средств </w:t>
      </w:r>
      <w:r w:rsidR="00DC35D4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98"/>
      <w:bookmarkEnd w:id="18"/>
      <w:r w:rsidRPr="00851902">
        <w:rPr>
          <w:rFonts w:ascii="Times New Roman" w:hAnsi="Times New Roman" w:cs="Times New Roman"/>
          <w:sz w:val="28"/>
          <w:szCs w:val="28"/>
        </w:rPr>
        <w:t xml:space="preserve">10. При санкционировании оплаты денежных обязательств по перечислениям по источникам финансирования дефицита </w:t>
      </w:r>
      <w:r w:rsidR="006C1153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осуществляется проверка Распоряжения по следующим направлениям:</w:t>
      </w:r>
    </w:p>
    <w:p w:rsidR="001B0896" w:rsidRPr="00851902" w:rsidRDefault="001B0896" w:rsidP="00A54DF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соответствие указанных в Распоряжении кодов классификации источников финансирования дефицита </w:t>
      </w:r>
      <w:r w:rsidR="006C1153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1B0896" w:rsidRPr="00851902" w:rsidRDefault="001B0896" w:rsidP="00A54DF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соответствие указанных в Распоряжении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1B0896" w:rsidRDefault="001B0896" w:rsidP="00A54DF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непревышение сумм, указанных в Распоряжении, остаткам соответствующих бюджетных ассигнований, учтенных на лицевом счете администратора источников финансирования дефицита </w:t>
      </w:r>
      <w:r w:rsidR="006C1153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BD5291" w:rsidRPr="00BD5291" w:rsidRDefault="00BD5291" w:rsidP="00BD529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Pr="00BD5291">
        <w:rPr>
          <w:rFonts w:ascii="Times New Roman" w:hAnsi="Times New Roman" w:cs="Times New Roman"/>
          <w:sz w:val="28"/>
          <w:szCs w:val="28"/>
        </w:rPr>
        <w:t>При санкционировании оплаты денежных обязательств по договорам (</w:t>
      </w:r>
      <w:r w:rsidR="000D41D4" w:rsidRPr="00851902">
        <w:rPr>
          <w:rFonts w:ascii="Times New Roman" w:hAnsi="Times New Roman" w:cs="Times New Roman"/>
          <w:sz w:val="28"/>
          <w:szCs w:val="28"/>
        </w:rPr>
        <w:t>муниципальн</w:t>
      </w:r>
      <w:r w:rsidRPr="00BD5291">
        <w:rPr>
          <w:rFonts w:ascii="Times New Roman" w:hAnsi="Times New Roman" w:cs="Times New Roman"/>
          <w:sz w:val="28"/>
          <w:szCs w:val="28"/>
        </w:rPr>
        <w:t xml:space="preserve">ым контрактам),подлежащим включению в реестр контрактов, на </w:t>
      </w:r>
      <w:r w:rsidRPr="00BD5291">
        <w:rPr>
          <w:rFonts w:ascii="Times New Roman" w:hAnsi="Times New Roman" w:cs="Times New Roman"/>
          <w:sz w:val="28"/>
          <w:szCs w:val="28"/>
        </w:rPr>
        <w:lastRenderedPageBreak/>
        <w:t>основании Распоряжений, сформированных в единой информационной системе в сфере закупок, осуществляется проверка по направлениям, предусмотренным:</w:t>
      </w:r>
    </w:p>
    <w:p w:rsidR="00BD5291" w:rsidRPr="00BD5291" w:rsidRDefault="00BD5291" w:rsidP="00BD529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91">
        <w:rPr>
          <w:rFonts w:ascii="Times New Roman" w:hAnsi="Times New Roman" w:cs="Times New Roman"/>
          <w:sz w:val="28"/>
          <w:szCs w:val="28"/>
        </w:rPr>
        <w:t>подпунктами 2-8, 13 - 18 пункта 4, подпунктами 1-3, 5-13, 16-18 пункта 6 настоящего Порядка - с использованием единой информационной системы в сфере закупок;</w:t>
      </w:r>
    </w:p>
    <w:p w:rsidR="00BD5291" w:rsidRPr="00BD5291" w:rsidRDefault="00BD5291" w:rsidP="00BD529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91">
        <w:rPr>
          <w:rFonts w:ascii="Times New Roman" w:hAnsi="Times New Roman" w:cs="Times New Roman"/>
          <w:sz w:val="28"/>
          <w:szCs w:val="28"/>
        </w:rPr>
        <w:t>подпунктом 4 пункта 6 настоящего Порядка - с использованием автоматизированной информационной системе органа, осуществляющего открытие и ведение лицевых счетов, после поступления в указанную систему Распоряжения по результатам положительных проверок, предусмотренных абзацем вторым настоящего пункта.</w:t>
      </w:r>
    </w:p>
    <w:p w:rsidR="00BD5291" w:rsidRPr="00851902" w:rsidRDefault="00BD5291" w:rsidP="00BD529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91">
        <w:rPr>
          <w:rFonts w:ascii="Times New Roman" w:hAnsi="Times New Roman" w:cs="Times New Roman"/>
          <w:sz w:val="28"/>
          <w:szCs w:val="28"/>
        </w:rPr>
        <w:t xml:space="preserve">В случае возникновения денежного обязательства на основании документов-оснований, предусмотренных пунктом 5 графы 2 Перечня, проверка, предусмотренная подпунктом 3 пункта 6 настоящего Порядка, осуществляется исходя из кода вида расходов классификации расходов </w:t>
      </w:r>
      <w:r w:rsidR="000D41D4">
        <w:rPr>
          <w:rFonts w:ascii="Times New Roman" w:hAnsi="Times New Roman" w:cs="Times New Roman"/>
          <w:sz w:val="28"/>
          <w:szCs w:val="28"/>
        </w:rPr>
        <w:t>местного</w:t>
      </w:r>
      <w:r w:rsidRPr="00BD5291">
        <w:rPr>
          <w:rFonts w:ascii="Times New Roman" w:hAnsi="Times New Roman" w:cs="Times New Roman"/>
          <w:sz w:val="28"/>
          <w:szCs w:val="28"/>
        </w:rPr>
        <w:t xml:space="preserve"> бюджета, указанного в денежном обязательстве.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>11. В случае если информация, указанная в Распоряжении, или его форма,</w:t>
      </w:r>
      <w:r w:rsidR="000D41D4" w:rsidRPr="000D41D4">
        <w:rPr>
          <w:rFonts w:ascii="Times New Roman" w:hAnsi="Times New Roman" w:cs="Times New Roman"/>
          <w:sz w:val="28"/>
          <w:szCs w:val="28"/>
        </w:rPr>
        <w:t>не соответствуют требованиям, установленным пунктами 3, 4, подпунктами</w:t>
      </w:r>
      <w:r w:rsidR="000D41D4" w:rsidRPr="000D41D4">
        <w:rPr>
          <w:rFonts w:ascii="Times New Roman" w:hAnsi="Times New Roman" w:cs="Times New Roman"/>
          <w:sz w:val="28"/>
          <w:szCs w:val="28"/>
        </w:rPr>
        <w:br/>
        <w:t>1-13, 16-18 пункта 6, пунктами 7, 9 и 10 настоящего Порядка</w:t>
      </w:r>
      <w:r w:rsidRPr="00851902">
        <w:rPr>
          <w:rFonts w:ascii="Times New Roman" w:hAnsi="Times New Roman" w:cs="Times New Roman"/>
          <w:sz w:val="28"/>
          <w:szCs w:val="28"/>
        </w:rPr>
        <w:t xml:space="preserve">, или в случае установления нарушения получателем средств </w:t>
      </w:r>
      <w:r w:rsidR="006C1153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условий, установленных </w:t>
      </w:r>
      <w:hyperlink w:anchor="P93">
        <w:r w:rsidRPr="00851902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настоящего Порядка, орган, осуществляющий открытие и ведение лицевых счетов, в сроки, установленные </w:t>
      </w:r>
      <w:hyperlink w:anchor="P48">
        <w:r w:rsidRPr="00851902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получателю средств </w:t>
      </w:r>
      <w:r w:rsidR="006C1153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платежей, установленным Федеральным казначейством в соответствии с </w:t>
      </w:r>
      <w:hyperlink r:id="rId12">
        <w:r w:rsidRPr="00851902">
          <w:rPr>
            <w:rFonts w:ascii="Times New Roman" w:hAnsi="Times New Roman" w:cs="Times New Roman"/>
            <w:sz w:val="28"/>
            <w:szCs w:val="28"/>
          </w:rPr>
          <w:t>пунктом 5 статьи 242.7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1B0896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При установлении органом, осуществляющим открытие и ведение лицевых счетов, нарушений получателем средств </w:t>
      </w:r>
      <w:r w:rsidR="00817A6B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условий, указанных в </w:t>
      </w:r>
      <w:hyperlink w:anchor="P87">
        <w:r w:rsidRPr="00851902">
          <w:rPr>
            <w:rFonts w:ascii="Times New Roman" w:hAnsi="Times New Roman" w:cs="Times New Roman"/>
            <w:sz w:val="28"/>
            <w:szCs w:val="28"/>
          </w:rPr>
          <w:t>подпунктах 14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и (или) </w:t>
      </w:r>
      <w:hyperlink w:anchor="P88">
        <w:r w:rsidRPr="00851902">
          <w:rPr>
            <w:rFonts w:ascii="Times New Roman" w:hAnsi="Times New Roman" w:cs="Times New Roman"/>
            <w:sz w:val="28"/>
            <w:szCs w:val="28"/>
          </w:rPr>
          <w:t>15 пункта 6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настоящего Порядка, орган, осуществляющий открытие и ведение лицевых счетов, не позднее двух рабочих дней после отражения операций, вызвавших нарушения, на соответствующем лицевом счете доводит информацию о данных нарушениях до получателя средств </w:t>
      </w:r>
      <w:r w:rsidR="00817A6B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путем направления уведомлений по формам в соответствии с </w:t>
      </w:r>
      <w:hyperlink r:id="rId13">
        <w:r w:rsidRPr="00851902">
          <w:rPr>
            <w:rFonts w:ascii="Times New Roman" w:hAnsi="Times New Roman" w:cs="Times New Roman"/>
            <w:sz w:val="28"/>
            <w:szCs w:val="28"/>
          </w:rPr>
          <w:t>приложениями N 1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>
        <w:r w:rsidRPr="00851902">
          <w:rPr>
            <w:rFonts w:ascii="Times New Roman" w:hAnsi="Times New Roman" w:cs="Times New Roman"/>
            <w:sz w:val="28"/>
            <w:szCs w:val="28"/>
          </w:rPr>
          <w:t>N 2</w:t>
        </w:r>
      </w:hyperlink>
      <w:r w:rsidRPr="00851902">
        <w:rPr>
          <w:rFonts w:ascii="Times New Roman" w:hAnsi="Times New Roman" w:cs="Times New Roman"/>
          <w:sz w:val="28"/>
          <w:szCs w:val="28"/>
        </w:rPr>
        <w:t xml:space="preserve"> к Порядку санкционирования оплаты денежных обязательств получателей средств федерального бюджета и оплаты денежных обязательств, подлежащих исполнению за счет бюджетных ассигнований по источникам финансирования дефицита федерального бюджета, утвержденному приказом Министерства финансов Российской Федерации от 30 октября 2020 г. N 257н, а также обеспечивает доведение указанной информации до главного распорядителя средств </w:t>
      </w:r>
      <w:r w:rsidR="00817A6B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находится допустивший нарушение получатель средств </w:t>
      </w:r>
      <w:r w:rsidR="00817A6B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бюджета, не позднее десяти рабочих дней после отражения операций, вызвавших указанные нарушения, на соответствующем лицевом счете.</w:t>
      </w:r>
    </w:p>
    <w:p w:rsidR="000D41D4" w:rsidRPr="00851902" w:rsidRDefault="000D41D4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1D4">
        <w:rPr>
          <w:rFonts w:ascii="Times New Roman" w:hAnsi="Times New Roman" w:cs="Times New Roman"/>
          <w:sz w:val="28"/>
          <w:szCs w:val="28"/>
        </w:rPr>
        <w:t xml:space="preserve">При санкционировании оплаты денежных обязательств в соответствии с пунктом 10.1 настоящего Порядка, уведомления, предусмотренные абзацем первым </w:t>
      </w:r>
      <w:r w:rsidRPr="000D41D4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пункта, направляются получателю средств </w:t>
      </w:r>
      <w:r w:rsidR="00525942">
        <w:rPr>
          <w:rFonts w:ascii="Times New Roman" w:hAnsi="Times New Roman" w:cs="Times New Roman"/>
          <w:sz w:val="28"/>
          <w:szCs w:val="28"/>
        </w:rPr>
        <w:t>местного</w:t>
      </w:r>
      <w:r w:rsidRPr="000D41D4">
        <w:rPr>
          <w:rFonts w:ascii="Times New Roman" w:hAnsi="Times New Roman" w:cs="Times New Roman"/>
          <w:sz w:val="28"/>
          <w:szCs w:val="28"/>
        </w:rPr>
        <w:t xml:space="preserve"> бюджета с использованием единой информационной системы в сфере закупок.</w:t>
      </w:r>
    </w:p>
    <w:p w:rsidR="001B0896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12. 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органом, осуществляющим открытие и ведение лицевых счетов, проставляется отметка, подтверждающая санкционирование оплаты денежных обязательств получателя средств </w:t>
      </w:r>
      <w:r w:rsidR="006C36C8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(администратора источников финансирования дефицита </w:t>
      </w:r>
      <w:r w:rsidR="006C36C8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бюджета) с указанием даты, подписи, расшифровки подписи, содержащей фамилию, инициалы ответственного исполнителя органа осуществляющего открытие и ведение лицевых счетов, и Распоряжение принимается к исполнению.</w:t>
      </w:r>
    </w:p>
    <w:p w:rsidR="00815C97" w:rsidRPr="00851902" w:rsidRDefault="001B0896" w:rsidP="0081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t xml:space="preserve">13. Представление и хранение Распоряжения для санкционирования оплаты денежных обязательств получателей средств </w:t>
      </w:r>
      <w:r w:rsidR="0045538B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 (администраторов источников финансирования дефицита </w:t>
      </w:r>
      <w:r w:rsidR="0045538B" w:rsidRPr="00851902">
        <w:rPr>
          <w:rFonts w:ascii="Times New Roman" w:hAnsi="Times New Roman" w:cs="Times New Roman"/>
          <w:sz w:val="28"/>
          <w:szCs w:val="28"/>
        </w:rPr>
        <w:t>местного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бюджета), </w:t>
      </w:r>
      <w:r w:rsidR="000D41D4">
        <w:rPr>
          <w:rFonts w:ascii="Times New Roman" w:hAnsi="Times New Roman" w:cs="Times New Roman"/>
          <w:sz w:val="28"/>
          <w:szCs w:val="28"/>
        </w:rPr>
        <w:t>содержащего</w:t>
      </w:r>
      <w:r w:rsidRPr="00851902">
        <w:rPr>
          <w:rFonts w:ascii="Times New Roman" w:hAnsi="Times New Roman" w:cs="Times New Roman"/>
          <w:sz w:val="28"/>
          <w:szCs w:val="28"/>
        </w:rPr>
        <w:t xml:space="preserve"> сведения, составляющие государственную тайну, осуществляется в соответствии с настоящим Порядком с соблюдением норм законодательства Российской Федерации о защите государственной тайны.</w:t>
      </w:r>
    </w:p>
    <w:sectPr w:rsidR="00815C97" w:rsidRPr="00851902" w:rsidSect="002069BC">
      <w:headerReference w:type="default" r:id="rId15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D38" w:rsidRDefault="000E6D38" w:rsidP="00DC35D4">
      <w:pPr>
        <w:spacing w:after="0" w:line="240" w:lineRule="auto"/>
      </w:pPr>
      <w:r>
        <w:separator/>
      </w:r>
    </w:p>
  </w:endnote>
  <w:endnote w:type="continuationSeparator" w:id="1">
    <w:p w:rsidR="000E6D38" w:rsidRDefault="000E6D38" w:rsidP="00DC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D38" w:rsidRDefault="000E6D38" w:rsidP="00DC35D4">
      <w:pPr>
        <w:spacing w:after="0" w:line="240" w:lineRule="auto"/>
      </w:pPr>
      <w:r>
        <w:separator/>
      </w:r>
    </w:p>
  </w:footnote>
  <w:footnote w:type="continuationSeparator" w:id="1">
    <w:p w:rsidR="000E6D38" w:rsidRDefault="000E6D38" w:rsidP="00DC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459882514"/>
      <w:docPartObj>
        <w:docPartGallery w:val="Page Numbers (Top of Page)"/>
        <w:docPartUnique/>
      </w:docPartObj>
    </w:sdtPr>
    <w:sdtContent>
      <w:p w:rsidR="00DC35D4" w:rsidRPr="002069BC" w:rsidRDefault="00F076B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69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C35D4" w:rsidRPr="002069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69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66C4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2069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35D4" w:rsidRDefault="00DC35D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44C30"/>
    <w:multiLevelType w:val="hybridMultilevel"/>
    <w:tmpl w:val="1F3A761A"/>
    <w:lvl w:ilvl="0" w:tplc="ED9C3A6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5A6FE7"/>
    <w:multiLevelType w:val="hybridMultilevel"/>
    <w:tmpl w:val="5C826F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896"/>
    <w:rsid w:val="00047D17"/>
    <w:rsid w:val="000626F3"/>
    <w:rsid w:val="0008531C"/>
    <w:rsid w:val="000B012E"/>
    <w:rsid w:val="000D41D4"/>
    <w:rsid w:val="000E6D38"/>
    <w:rsid w:val="0015770B"/>
    <w:rsid w:val="00166D0F"/>
    <w:rsid w:val="00197BD7"/>
    <w:rsid w:val="001B0896"/>
    <w:rsid w:val="001C19F4"/>
    <w:rsid w:val="002069BC"/>
    <w:rsid w:val="00273BB0"/>
    <w:rsid w:val="002A22AC"/>
    <w:rsid w:val="002D772F"/>
    <w:rsid w:val="003359EB"/>
    <w:rsid w:val="00366BE4"/>
    <w:rsid w:val="00393993"/>
    <w:rsid w:val="00397413"/>
    <w:rsid w:val="003E7886"/>
    <w:rsid w:val="003F773D"/>
    <w:rsid w:val="00407786"/>
    <w:rsid w:val="00414A53"/>
    <w:rsid w:val="004427FB"/>
    <w:rsid w:val="0045538B"/>
    <w:rsid w:val="004677BE"/>
    <w:rsid w:val="004878B1"/>
    <w:rsid w:val="00490C14"/>
    <w:rsid w:val="004A295F"/>
    <w:rsid w:val="004A4FB9"/>
    <w:rsid w:val="004B5999"/>
    <w:rsid w:val="004C280A"/>
    <w:rsid w:val="00515592"/>
    <w:rsid w:val="00525942"/>
    <w:rsid w:val="00580721"/>
    <w:rsid w:val="005841D7"/>
    <w:rsid w:val="005B25B6"/>
    <w:rsid w:val="005D5758"/>
    <w:rsid w:val="00657EFA"/>
    <w:rsid w:val="00687437"/>
    <w:rsid w:val="006B0A6D"/>
    <w:rsid w:val="006C1153"/>
    <w:rsid w:val="006C36C8"/>
    <w:rsid w:val="006E786C"/>
    <w:rsid w:val="007431F5"/>
    <w:rsid w:val="0075707D"/>
    <w:rsid w:val="007A2C8F"/>
    <w:rsid w:val="007D4B48"/>
    <w:rsid w:val="007E0D7A"/>
    <w:rsid w:val="0080294C"/>
    <w:rsid w:val="00810D5C"/>
    <w:rsid w:val="00815C97"/>
    <w:rsid w:val="00817A6B"/>
    <w:rsid w:val="008268C6"/>
    <w:rsid w:val="00842254"/>
    <w:rsid w:val="00851765"/>
    <w:rsid w:val="00851902"/>
    <w:rsid w:val="008922E5"/>
    <w:rsid w:val="008A3B6F"/>
    <w:rsid w:val="00921860"/>
    <w:rsid w:val="00960C29"/>
    <w:rsid w:val="00976946"/>
    <w:rsid w:val="00980FB6"/>
    <w:rsid w:val="009B0672"/>
    <w:rsid w:val="009B4044"/>
    <w:rsid w:val="00A11637"/>
    <w:rsid w:val="00A13BF1"/>
    <w:rsid w:val="00A171E8"/>
    <w:rsid w:val="00A42E27"/>
    <w:rsid w:val="00A54DF1"/>
    <w:rsid w:val="00A65AF6"/>
    <w:rsid w:val="00A67E7B"/>
    <w:rsid w:val="00A849FD"/>
    <w:rsid w:val="00AA2273"/>
    <w:rsid w:val="00AB460E"/>
    <w:rsid w:val="00AC2C3B"/>
    <w:rsid w:val="00AF31D9"/>
    <w:rsid w:val="00B3777D"/>
    <w:rsid w:val="00B57952"/>
    <w:rsid w:val="00B60580"/>
    <w:rsid w:val="00B707A3"/>
    <w:rsid w:val="00B70851"/>
    <w:rsid w:val="00B86A1E"/>
    <w:rsid w:val="00BA66C4"/>
    <w:rsid w:val="00BB37D2"/>
    <w:rsid w:val="00BC4B32"/>
    <w:rsid w:val="00BC4CC0"/>
    <w:rsid w:val="00BD4E87"/>
    <w:rsid w:val="00BD5291"/>
    <w:rsid w:val="00BD533D"/>
    <w:rsid w:val="00BE6271"/>
    <w:rsid w:val="00C35EF4"/>
    <w:rsid w:val="00C64877"/>
    <w:rsid w:val="00C83DE5"/>
    <w:rsid w:val="00CB31E9"/>
    <w:rsid w:val="00D3320D"/>
    <w:rsid w:val="00D82EC7"/>
    <w:rsid w:val="00DC35D4"/>
    <w:rsid w:val="00E15593"/>
    <w:rsid w:val="00E17807"/>
    <w:rsid w:val="00E53528"/>
    <w:rsid w:val="00E62AC1"/>
    <w:rsid w:val="00E724CE"/>
    <w:rsid w:val="00EC3594"/>
    <w:rsid w:val="00ED6C4F"/>
    <w:rsid w:val="00ED76A2"/>
    <w:rsid w:val="00EF6E88"/>
    <w:rsid w:val="00F004DF"/>
    <w:rsid w:val="00F076BC"/>
    <w:rsid w:val="00F6179D"/>
    <w:rsid w:val="00FA768D"/>
    <w:rsid w:val="00FB3F10"/>
    <w:rsid w:val="00FC4781"/>
    <w:rsid w:val="00FC4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8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B08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B08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3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35D4"/>
  </w:style>
  <w:style w:type="paragraph" w:styleId="a5">
    <w:name w:val="footer"/>
    <w:basedOn w:val="a"/>
    <w:link w:val="a6"/>
    <w:uiPriority w:val="99"/>
    <w:unhideWhenUsed/>
    <w:rsid w:val="00DC3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3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093E883097FAC5F0A4065E73B19044E3980D8141C652EA4CEF0132633795504893C895EAC3AB10118C0953EA9D3E3F4FCE7310E5BKBe0I" TargetMode="External"/><Relationship Id="rId13" Type="http://schemas.openxmlformats.org/officeDocument/2006/relationships/hyperlink" Target="consultantplus://offline/ref=496093E883097FAC5F0A4065E73B19044E3980D31C16652EA4CEF0132633795504893C8B56AC3BB35C42D09177FEDDFFF6E0F831105BB2EEKFe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6093E883097FAC5F0A4065E73B19044E3980D8141C652EA4CEF0132633795504893C8C56AE3EB10118C0953EA9D3E3F4FCE7310E5BKBe0I" TargetMode="External"/><Relationship Id="rId12" Type="http://schemas.openxmlformats.org/officeDocument/2006/relationships/hyperlink" Target="consultantplus://offline/ref=496093E883097FAC5F0A4065E73B19044E3980D8141C652EA4CEF0132633795504893C8C57AF39B10118C0953EA9D3E3F4FCE7310E5BKBe0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96093E883097FAC5F0A4065E73B19044E3980D8141C652EA4CEF0132633795504893C8B56AF3BB95042D09177FEDDFFF6E0F831105BB2EEKFe3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96093E883097FAC5F0A4065E73B19044E3B86D91911652EA4CEF0132633795504893C8E53A53AB10118C0953EA9D3E3F4FCE7310E5BKBe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6093E883097FAC5F0A4065E73B1904493280D01811652EA4CEF0132633795504893C8B56AC3BBA5242D09177FEDDFFF6E0F831105BB2EEKFe3I" TargetMode="External"/><Relationship Id="rId14" Type="http://schemas.openxmlformats.org/officeDocument/2006/relationships/hyperlink" Target="consultantplus://offline/ref=496093E883097FAC5F0A4065E73B19044E3980D31C16652EA4CEF0132633795504893C8B56AC3ABE5C42D09177FEDDFFF6E0F831105BB2EEKFe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4099</Words>
  <Characters>23365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Шубников Сергей Иванович</dc:creator>
  <cp:lastModifiedBy>1</cp:lastModifiedBy>
  <cp:revision>13</cp:revision>
  <cp:lastPrinted>2024-01-19T11:44:00Z</cp:lastPrinted>
  <dcterms:created xsi:type="dcterms:W3CDTF">2024-01-11T07:12:00Z</dcterms:created>
  <dcterms:modified xsi:type="dcterms:W3CDTF">2024-01-25T10:35:00Z</dcterms:modified>
</cp:coreProperties>
</file>